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DE5B1" w14:textId="77777777" w:rsidR="002F318F" w:rsidRPr="00603B9A" w:rsidRDefault="004720D3" w:rsidP="00FE7B49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603B9A">
        <w:rPr>
          <w:rFonts w:ascii="Arial" w:hAnsi="Arial" w:cs="Arial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812D59" wp14:editId="5891F098">
                <wp:simplePos x="0" y="0"/>
                <wp:positionH relativeFrom="column">
                  <wp:posOffset>-200025</wp:posOffset>
                </wp:positionH>
                <wp:positionV relativeFrom="paragraph">
                  <wp:posOffset>-273050</wp:posOffset>
                </wp:positionV>
                <wp:extent cx="10217785" cy="6448425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7785" cy="6448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E99BFC" w14:textId="77777777" w:rsidR="003E6B6B" w:rsidRPr="0038109F" w:rsidRDefault="003E6B6B" w:rsidP="00A309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8109F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6BD1CE05" wp14:editId="6AD97802">
                                  <wp:extent cx="1911928" cy="1629160"/>
                                  <wp:effectExtent l="0" t="0" r="0" b="0"/>
                                  <wp:docPr id="2" name="Picture 2" descr="P:\Planning\ALL THE HUB BLANKS\rosewood_schoo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P:\Planning\ALL THE HUB BLANKS\rosewood_schoo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2366" cy="16295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11D694" w14:textId="77777777" w:rsidR="003E6B6B" w:rsidRPr="0038109F" w:rsidRDefault="003E6B6B" w:rsidP="00A309D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861E945" w14:textId="77777777" w:rsidR="003E6B6B" w:rsidRPr="008C74A4" w:rsidRDefault="003E6B6B" w:rsidP="00CE6C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8C74A4">
                              <w:rPr>
                                <w:rFonts w:ascii="Impact" w:hAnsi="Impact"/>
                                <w:color w:val="00B05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School Improvement Plan</w:t>
                            </w:r>
                          </w:p>
                          <w:p w14:paraId="6F3EDF7E" w14:textId="0F75C27A" w:rsidR="003E6B6B" w:rsidRPr="008C74A4" w:rsidRDefault="003E6B6B" w:rsidP="00CE6C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8C74A4">
                              <w:rPr>
                                <w:rFonts w:ascii="Impact" w:hAnsi="Impact"/>
                                <w:color w:val="00B05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202</w:t>
                            </w:r>
                            <w:r w:rsidR="008C74A4" w:rsidRPr="008C74A4">
                              <w:rPr>
                                <w:rFonts w:ascii="Impact" w:hAnsi="Impact"/>
                                <w:color w:val="00B05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3</w:t>
                            </w:r>
                            <w:r w:rsidRPr="008C74A4">
                              <w:rPr>
                                <w:rFonts w:ascii="Impact" w:hAnsi="Impact"/>
                                <w:color w:val="00B05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/2</w:t>
                            </w:r>
                            <w:r w:rsidR="008C74A4" w:rsidRPr="008C74A4">
                              <w:rPr>
                                <w:rFonts w:ascii="Impact" w:hAnsi="Impact"/>
                                <w:color w:val="00B05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4</w:t>
                            </w:r>
                          </w:p>
                          <w:p w14:paraId="5563BA2F" w14:textId="08995818" w:rsidR="003E6B6B" w:rsidRPr="005771AB" w:rsidRDefault="003E6B6B" w:rsidP="00A309D7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B0F0"/>
                                <w:sz w:val="48"/>
                                <w:szCs w:val="48"/>
                              </w:rPr>
                            </w:pPr>
                          </w:p>
                          <w:p w14:paraId="3E6E2E91" w14:textId="529DA505" w:rsidR="008C74A4" w:rsidRPr="008C74A4" w:rsidRDefault="008C74A4" w:rsidP="00E455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7030A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7030A0"/>
                                <w:sz w:val="72"/>
                                <w:szCs w:val="72"/>
                              </w:rPr>
                              <w:t>“</w:t>
                            </w:r>
                            <w:r w:rsidRPr="008C74A4">
                              <w:rPr>
                                <w:rFonts w:ascii="Arial" w:hAnsi="Arial" w:cs="Arial"/>
                                <w:b/>
                                <w:noProof/>
                                <w:color w:val="7030A0"/>
                                <w:sz w:val="72"/>
                                <w:szCs w:val="72"/>
                              </w:rPr>
                              <w:t>Hello to Here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7030A0"/>
                                <w:sz w:val="72"/>
                                <w:szCs w:val="72"/>
                              </w:rPr>
                              <w:t>”</w:t>
                            </w:r>
                          </w:p>
                          <w:p w14:paraId="206CF507" w14:textId="457AD720" w:rsidR="003E6B6B" w:rsidRPr="00E0719E" w:rsidRDefault="008C74A4" w:rsidP="00E45586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7030A0"/>
                                <w:sz w:val="32"/>
                                <w:szCs w:val="32"/>
                              </w:rPr>
                              <w:t>(Using assessment information to inform Teaching</w:t>
                            </w:r>
                            <w:r w:rsidR="00DF4D0E">
                              <w:rPr>
                                <w:rFonts w:ascii="Arial" w:hAnsi="Arial" w:cs="Arial"/>
                                <w:b/>
                                <w:noProof/>
                                <w:color w:val="7030A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7030A0"/>
                                <w:sz w:val="32"/>
                                <w:szCs w:val="32"/>
                              </w:rPr>
                              <w:t>&amp; Learning)</w:t>
                            </w:r>
                            <w:r w:rsidR="003E6B6B">
                              <w:rPr>
                                <w:rFonts w:ascii="Arial" w:hAnsi="Arial" w:cs="Arial"/>
                                <w:b/>
                                <w:noProof/>
                                <w:color w:val="7030A0"/>
                                <w:sz w:val="32"/>
                                <w:szCs w:val="32"/>
                              </w:rPr>
                              <w:t xml:space="preserve">                                    </w:t>
                            </w:r>
                          </w:p>
                          <w:p w14:paraId="0F00D9C8" w14:textId="77777777" w:rsidR="003E6B6B" w:rsidRDefault="003E6B6B" w:rsidP="00A309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14:paraId="2EAF85BE" w14:textId="77777777" w:rsidR="003E6B6B" w:rsidRDefault="003E6B6B" w:rsidP="00A309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14:paraId="375A9C5C" w14:textId="02C87812" w:rsidR="003E6B6B" w:rsidRPr="00DC3582" w:rsidRDefault="003E6B6B" w:rsidP="007E4774">
                            <w:pPr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14:paraId="2A2D5901" w14:textId="77777777" w:rsidR="003E6B6B" w:rsidRDefault="003E6B6B" w:rsidP="007E4774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6E5895BB" w14:textId="77777777" w:rsidR="003E6B6B" w:rsidRDefault="003E6B6B" w:rsidP="002F31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577526A6" w14:textId="03A525DB" w:rsidR="003E6B6B" w:rsidRDefault="003E6B6B" w:rsidP="00F456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7E4774"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  <w:szCs w:val="28"/>
                              </w:rPr>
                              <w:t>To be read alongside</w:t>
                            </w:r>
                            <w:r w:rsidRPr="007E4774">
                              <w:rPr>
                                <w:rFonts w:ascii="Arial" w:hAnsi="Arial" w:cs="Arial"/>
                                <w:color w:val="7030A0"/>
                                <w:sz w:val="28"/>
                                <w:szCs w:val="28"/>
                              </w:rPr>
                              <w:t xml:space="preserve">:     </w:t>
                            </w:r>
                            <w:r w:rsidRPr="007E4774"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  <w:szCs w:val="28"/>
                              </w:rPr>
                              <w:t>SST Improvement Plan</w:t>
                            </w:r>
                          </w:p>
                          <w:p w14:paraId="563A58EE" w14:textId="274C49D6" w:rsidR="003E6B6B" w:rsidRDefault="003E6B6B" w:rsidP="007E47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F45670"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                                            </w:t>
                            </w:r>
                          </w:p>
                          <w:p w14:paraId="140CBDE0" w14:textId="5AC634B3" w:rsidR="003E6B6B" w:rsidRPr="001755A0" w:rsidRDefault="003E6B6B" w:rsidP="007E477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47DCECCD" w14:textId="77777777" w:rsidR="003E6B6B" w:rsidRPr="00E82B4B" w:rsidRDefault="003E6B6B" w:rsidP="002F31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12D59" id="Rectangle 17" o:spid="_x0000_s1026" style="position:absolute;left:0;text-align:left;margin-left:-15.75pt;margin-top:-21.5pt;width:804.55pt;height:50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" filled="f" stroked="f">
                <v:textbox>
                  <w:txbxContent>
                    <w:p w14:paraId="38E99BFC" w14:textId="77777777" w:rsidR="003E6B6B" w:rsidRPr="0038109F" w:rsidRDefault="003E6B6B" w:rsidP="00A309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8109F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6BD1CE05" wp14:editId="6AD97802">
                            <wp:extent cx="1911928" cy="1629160"/>
                            <wp:effectExtent l="0" t="0" r="0" b="0"/>
                            <wp:docPr id="2" name="Picture 2" descr="P:\Planning\ALL THE HUB BLANKS\rosewood_schoo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P:\Planning\ALL THE HUB BLANKS\rosewood_schoo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2366" cy="16295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11D694" w14:textId="77777777" w:rsidR="003E6B6B" w:rsidRPr="0038109F" w:rsidRDefault="003E6B6B" w:rsidP="00A309D7">
                      <w:pPr>
                        <w:rPr>
                          <w:rFonts w:ascii="Arial" w:hAnsi="Arial" w:cs="Arial"/>
                        </w:rPr>
                      </w:pPr>
                    </w:p>
                    <w:p w14:paraId="4861E945" w14:textId="77777777" w:rsidR="003E6B6B" w:rsidRPr="008C74A4" w:rsidRDefault="003E6B6B" w:rsidP="00CE6C4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B050"/>
                          <w:sz w:val="56"/>
                          <w:szCs w:val="56"/>
                        </w:rPr>
                      </w:pPr>
                      <w:r w:rsidRPr="008C74A4">
                        <w:rPr>
                          <w:rFonts w:ascii="Impact" w:hAnsi="Impact"/>
                          <w:color w:val="00B05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School Improvement Plan</w:t>
                      </w:r>
                    </w:p>
                    <w:p w14:paraId="6F3EDF7E" w14:textId="0F75C27A" w:rsidR="003E6B6B" w:rsidRPr="008C74A4" w:rsidRDefault="003E6B6B" w:rsidP="00CE6C4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B050"/>
                          <w:sz w:val="56"/>
                          <w:szCs w:val="56"/>
                        </w:rPr>
                      </w:pPr>
                      <w:r w:rsidRPr="008C74A4">
                        <w:rPr>
                          <w:rFonts w:ascii="Impact" w:hAnsi="Impact"/>
                          <w:color w:val="00B05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202</w:t>
                      </w:r>
                      <w:r w:rsidR="008C74A4" w:rsidRPr="008C74A4">
                        <w:rPr>
                          <w:rFonts w:ascii="Impact" w:hAnsi="Impact"/>
                          <w:color w:val="00B05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3</w:t>
                      </w:r>
                      <w:r w:rsidRPr="008C74A4">
                        <w:rPr>
                          <w:rFonts w:ascii="Impact" w:hAnsi="Impact"/>
                          <w:color w:val="00B05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/2</w:t>
                      </w:r>
                      <w:r w:rsidR="008C74A4" w:rsidRPr="008C74A4">
                        <w:rPr>
                          <w:rFonts w:ascii="Impact" w:hAnsi="Impact"/>
                          <w:color w:val="00B05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4</w:t>
                      </w:r>
                    </w:p>
                    <w:p w14:paraId="5563BA2F" w14:textId="08995818" w:rsidR="003E6B6B" w:rsidRPr="005771AB" w:rsidRDefault="003E6B6B" w:rsidP="00A309D7">
                      <w:pPr>
                        <w:jc w:val="center"/>
                        <w:rPr>
                          <w:rFonts w:ascii="Arial" w:hAnsi="Arial" w:cs="Arial"/>
                          <w:noProof/>
                          <w:color w:val="00B0F0"/>
                          <w:sz w:val="48"/>
                          <w:szCs w:val="48"/>
                        </w:rPr>
                      </w:pPr>
                    </w:p>
                    <w:p w14:paraId="3E6E2E91" w14:textId="529DA505" w:rsidR="008C74A4" w:rsidRPr="008C74A4" w:rsidRDefault="008C74A4" w:rsidP="00E45586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7030A0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7030A0"/>
                          <w:sz w:val="72"/>
                          <w:szCs w:val="72"/>
                        </w:rPr>
                        <w:t>“</w:t>
                      </w:r>
                      <w:r w:rsidRPr="008C74A4">
                        <w:rPr>
                          <w:rFonts w:ascii="Arial" w:hAnsi="Arial" w:cs="Arial"/>
                          <w:b/>
                          <w:noProof/>
                          <w:color w:val="7030A0"/>
                          <w:sz w:val="72"/>
                          <w:szCs w:val="72"/>
                        </w:rPr>
                        <w:t>Hello to Here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7030A0"/>
                          <w:sz w:val="72"/>
                          <w:szCs w:val="72"/>
                        </w:rPr>
                        <w:t>”</w:t>
                      </w:r>
                    </w:p>
                    <w:p w14:paraId="206CF507" w14:textId="457AD720" w:rsidR="003E6B6B" w:rsidRPr="00E0719E" w:rsidRDefault="008C74A4" w:rsidP="00E45586">
                      <w:pPr>
                        <w:jc w:val="center"/>
                        <w:rPr>
                          <w:rFonts w:ascii="Arial" w:hAnsi="Arial" w:cs="Arial"/>
                          <w:noProof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7030A0"/>
                          <w:sz w:val="32"/>
                          <w:szCs w:val="32"/>
                        </w:rPr>
                        <w:t>(Using assessment information to inform Teaching</w:t>
                      </w:r>
                      <w:r w:rsidR="00DF4D0E">
                        <w:rPr>
                          <w:rFonts w:ascii="Arial" w:hAnsi="Arial" w:cs="Arial"/>
                          <w:b/>
                          <w:noProof/>
                          <w:color w:val="7030A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7030A0"/>
                          <w:sz w:val="32"/>
                          <w:szCs w:val="32"/>
                        </w:rPr>
                        <w:t>&amp; Learning)</w:t>
                      </w:r>
                      <w:r w:rsidR="003E6B6B">
                        <w:rPr>
                          <w:rFonts w:ascii="Arial" w:hAnsi="Arial" w:cs="Arial"/>
                          <w:b/>
                          <w:noProof/>
                          <w:color w:val="7030A0"/>
                          <w:sz w:val="32"/>
                          <w:szCs w:val="32"/>
                        </w:rPr>
                        <w:t xml:space="preserve">                                    </w:t>
                      </w:r>
                    </w:p>
                    <w:p w14:paraId="0F00D9C8" w14:textId="77777777" w:rsidR="003E6B6B" w:rsidRDefault="003E6B6B" w:rsidP="00A309D7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noProof/>
                          <w:color w:val="7030A0"/>
                          <w:sz w:val="32"/>
                          <w:szCs w:val="32"/>
                        </w:rPr>
                      </w:pPr>
                    </w:p>
                    <w:p w14:paraId="2EAF85BE" w14:textId="77777777" w:rsidR="003E6B6B" w:rsidRDefault="003E6B6B" w:rsidP="00A309D7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noProof/>
                          <w:color w:val="7030A0"/>
                          <w:sz w:val="32"/>
                          <w:szCs w:val="32"/>
                        </w:rPr>
                      </w:pPr>
                    </w:p>
                    <w:p w14:paraId="375A9C5C" w14:textId="02C87812" w:rsidR="003E6B6B" w:rsidRPr="00DC3582" w:rsidRDefault="003E6B6B" w:rsidP="007E4774">
                      <w:pPr>
                        <w:rPr>
                          <w:rFonts w:ascii="Arial" w:hAnsi="Arial" w:cs="Arial"/>
                          <w:b/>
                          <w:i/>
                          <w:noProof/>
                          <w:color w:val="7030A0"/>
                          <w:sz w:val="32"/>
                          <w:szCs w:val="32"/>
                        </w:rPr>
                      </w:pPr>
                    </w:p>
                    <w:p w14:paraId="2A2D5901" w14:textId="77777777" w:rsidR="003E6B6B" w:rsidRDefault="003E6B6B" w:rsidP="007E4774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6E5895BB" w14:textId="77777777" w:rsidR="003E6B6B" w:rsidRDefault="003E6B6B" w:rsidP="002F318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577526A6" w14:textId="03A525DB" w:rsidR="003E6B6B" w:rsidRDefault="003E6B6B" w:rsidP="00F4567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7E4774">
                        <w:rPr>
                          <w:rFonts w:ascii="Arial" w:hAnsi="Arial" w:cs="Arial"/>
                          <w:b/>
                          <w:color w:val="7030A0"/>
                          <w:sz w:val="28"/>
                          <w:szCs w:val="28"/>
                        </w:rPr>
                        <w:t>To be read alongside</w:t>
                      </w:r>
                      <w:r w:rsidRPr="007E4774">
                        <w:rPr>
                          <w:rFonts w:ascii="Arial" w:hAnsi="Arial" w:cs="Arial"/>
                          <w:color w:val="7030A0"/>
                          <w:sz w:val="28"/>
                          <w:szCs w:val="28"/>
                        </w:rPr>
                        <w:t xml:space="preserve">:     </w:t>
                      </w:r>
                      <w:r w:rsidRPr="007E4774">
                        <w:rPr>
                          <w:rFonts w:ascii="Arial" w:hAnsi="Arial" w:cs="Arial"/>
                          <w:b/>
                          <w:color w:val="7030A0"/>
                          <w:sz w:val="28"/>
                          <w:szCs w:val="28"/>
                        </w:rPr>
                        <w:t>SST Improvement Plan</w:t>
                      </w:r>
                    </w:p>
                    <w:p w14:paraId="563A58EE" w14:textId="274C49D6" w:rsidR="003E6B6B" w:rsidRDefault="003E6B6B" w:rsidP="007E47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F45670"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</w:rPr>
                        <w:t xml:space="preserve">                                             </w:t>
                      </w:r>
                    </w:p>
                    <w:p w14:paraId="140CBDE0" w14:textId="5AC634B3" w:rsidR="003E6B6B" w:rsidRPr="001755A0" w:rsidRDefault="003E6B6B" w:rsidP="007E477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14:paraId="47DCECCD" w14:textId="77777777" w:rsidR="003E6B6B" w:rsidRPr="00E82B4B" w:rsidRDefault="003E6B6B" w:rsidP="002F318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1117B69" w14:textId="77777777" w:rsidR="003A69C0" w:rsidRPr="00603B9A" w:rsidRDefault="003A69C0" w:rsidP="00DE0EC1">
      <w:pPr>
        <w:rPr>
          <w:rFonts w:ascii="Arial" w:hAnsi="Arial" w:cs="Arial"/>
          <w:b/>
          <w:bCs/>
          <w:color w:val="auto"/>
          <w:sz w:val="40"/>
          <w:szCs w:val="40"/>
        </w:rPr>
      </w:pPr>
    </w:p>
    <w:p w14:paraId="76B84940" w14:textId="77777777" w:rsidR="00036945" w:rsidRPr="00603B9A" w:rsidRDefault="00036945" w:rsidP="004720D3">
      <w:pPr>
        <w:rPr>
          <w:rFonts w:ascii="Arial" w:hAnsi="Arial" w:cs="Arial"/>
          <w:b/>
          <w:bCs/>
          <w:color w:val="4F6228" w:themeColor="accent3" w:themeShade="80"/>
          <w:sz w:val="52"/>
          <w:szCs w:val="52"/>
        </w:rPr>
      </w:pPr>
    </w:p>
    <w:p w14:paraId="16DF21DA" w14:textId="77777777" w:rsidR="00DE0EC1" w:rsidRPr="00603B9A" w:rsidRDefault="00DE0EC1" w:rsidP="00A309D7">
      <w:pPr>
        <w:rPr>
          <w:rFonts w:ascii="Arial" w:hAnsi="Arial" w:cs="Arial"/>
          <w:b/>
          <w:bCs/>
          <w:color w:val="943634" w:themeColor="accent2" w:themeShade="BF"/>
          <w:sz w:val="56"/>
          <w:szCs w:val="56"/>
        </w:rPr>
      </w:pPr>
    </w:p>
    <w:p w14:paraId="09225694" w14:textId="77777777" w:rsidR="00DE0EC1" w:rsidRPr="00603B9A" w:rsidRDefault="00DE0EC1" w:rsidP="00036945">
      <w:pPr>
        <w:jc w:val="center"/>
        <w:rPr>
          <w:rFonts w:ascii="Arial" w:hAnsi="Arial" w:cs="Arial"/>
          <w:b/>
          <w:bCs/>
          <w:color w:val="943634" w:themeColor="accent2" w:themeShade="BF"/>
          <w:sz w:val="56"/>
          <w:szCs w:val="56"/>
        </w:rPr>
      </w:pPr>
    </w:p>
    <w:p w14:paraId="05602FF4" w14:textId="77777777" w:rsidR="00DE0EC1" w:rsidRPr="00603B9A" w:rsidRDefault="00DE0EC1" w:rsidP="00036945">
      <w:pPr>
        <w:jc w:val="center"/>
        <w:rPr>
          <w:rFonts w:ascii="Arial" w:hAnsi="Arial" w:cs="Arial"/>
          <w:b/>
          <w:bCs/>
          <w:color w:val="943634" w:themeColor="accent2" w:themeShade="BF"/>
          <w:sz w:val="56"/>
          <w:szCs w:val="56"/>
        </w:rPr>
      </w:pPr>
    </w:p>
    <w:p w14:paraId="561C625B" w14:textId="77777777" w:rsidR="00DE0EC1" w:rsidRPr="00603B9A" w:rsidRDefault="00DE0EC1" w:rsidP="00036945">
      <w:pPr>
        <w:jc w:val="center"/>
        <w:rPr>
          <w:rFonts w:ascii="Arial" w:hAnsi="Arial" w:cs="Arial"/>
          <w:b/>
          <w:bCs/>
          <w:color w:val="943634" w:themeColor="accent2" w:themeShade="BF"/>
          <w:sz w:val="56"/>
          <w:szCs w:val="56"/>
        </w:rPr>
      </w:pPr>
    </w:p>
    <w:p w14:paraId="19F6182D" w14:textId="77777777" w:rsidR="00DE0EC1" w:rsidRPr="00603B9A" w:rsidRDefault="00DE0EC1" w:rsidP="00036945">
      <w:pPr>
        <w:jc w:val="center"/>
        <w:rPr>
          <w:rFonts w:ascii="Arial" w:hAnsi="Arial" w:cs="Arial"/>
          <w:b/>
          <w:bCs/>
          <w:color w:val="943634" w:themeColor="accent2" w:themeShade="BF"/>
          <w:sz w:val="56"/>
          <w:szCs w:val="56"/>
        </w:rPr>
      </w:pPr>
    </w:p>
    <w:p w14:paraId="110A2508" w14:textId="77777777" w:rsidR="00DE0EC1" w:rsidRPr="00603B9A" w:rsidRDefault="00DE0EC1" w:rsidP="00036945">
      <w:pPr>
        <w:jc w:val="center"/>
        <w:rPr>
          <w:rFonts w:ascii="Arial" w:hAnsi="Arial" w:cs="Arial"/>
          <w:b/>
          <w:bCs/>
          <w:color w:val="943634" w:themeColor="accent2" w:themeShade="BF"/>
          <w:sz w:val="56"/>
          <w:szCs w:val="56"/>
        </w:rPr>
      </w:pPr>
    </w:p>
    <w:p w14:paraId="4D3B5D9A" w14:textId="77777777" w:rsidR="00DE0EC1" w:rsidRPr="00603B9A" w:rsidRDefault="00DE0EC1" w:rsidP="00036945">
      <w:pPr>
        <w:jc w:val="center"/>
        <w:rPr>
          <w:rFonts w:ascii="Arial" w:hAnsi="Arial" w:cs="Arial"/>
          <w:b/>
          <w:bCs/>
          <w:color w:val="943634" w:themeColor="accent2" w:themeShade="BF"/>
          <w:sz w:val="56"/>
          <w:szCs w:val="56"/>
        </w:rPr>
      </w:pPr>
    </w:p>
    <w:p w14:paraId="7982B189" w14:textId="77777777" w:rsidR="00DE0EC1" w:rsidRPr="00603B9A" w:rsidRDefault="00DE0EC1" w:rsidP="00036945">
      <w:pPr>
        <w:jc w:val="center"/>
        <w:rPr>
          <w:rFonts w:ascii="Arial" w:hAnsi="Arial" w:cs="Arial"/>
          <w:b/>
          <w:bCs/>
          <w:color w:val="943634" w:themeColor="accent2" w:themeShade="BF"/>
          <w:sz w:val="56"/>
          <w:szCs w:val="56"/>
        </w:rPr>
      </w:pPr>
    </w:p>
    <w:p w14:paraId="25E1D7BF" w14:textId="77777777" w:rsidR="00DE0EC1" w:rsidRPr="00603B9A" w:rsidRDefault="00DE0EC1" w:rsidP="00FD4B0C">
      <w:pPr>
        <w:rPr>
          <w:rFonts w:ascii="Arial" w:hAnsi="Arial" w:cs="Arial"/>
          <w:b/>
          <w:bCs/>
          <w:color w:val="943634" w:themeColor="accent2" w:themeShade="BF"/>
          <w:sz w:val="56"/>
          <w:szCs w:val="56"/>
        </w:rPr>
      </w:pPr>
    </w:p>
    <w:p w14:paraId="641E8158" w14:textId="77777777" w:rsidR="00FD4B0C" w:rsidRPr="00603B9A" w:rsidRDefault="00FD4B0C" w:rsidP="002F318F">
      <w:pPr>
        <w:jc w:val="center"/>
        <w:rPr>
          <w:rFonts w:ascii="Arial" w:hAnsi="Arial" w:cs="Arial"/>
          <w:b/>
          <w:bCs/>
          <w:color w:val="943634" w:themeColor="accent2" w:themeShade="BF"/>
          <w:sz w:val="16"/>
          <w:szCs w:val="16"/>
        </w:rPr>
      </w:pPr>
    </w:p>
    <w:p w14:paraId="0154E756" w14:textId="77777777" w:rsidR="00FD4B0C" w:rsidRPr="00603B9A" w:rsidRDefault="00FD4B0C" w:rsidP="002F318F">
      <w:pPr>
        <w:jc w:val="center"/>
        <w:rPr>
          <w:rFonts w:ascii="Arial" w:hAnsi="Arial" w:cs="Arial"/>
          <w:b/>
          <w:bCs/>
          <w:color w:val="943634" w:themeColor="accent2" w:themeShade="BF"/>
          <w:sz w:val="16"/>
          <w:szCs w:val="16"/>
        </w:rPr>
      </w:pPr>
    </w:p>
    <w:p w14:paraId="313B83F8" w14:textId="72A5007F" w:rsidR="00A309D7" w:rsidRPr="00E82B4B" w:rsidRDefault="00A309D7" w:rsidP="004E5E8E">
      <w:pPr>
        <w:framePr w:h="11216" w:hRule="exact" w:hSpace="180" w:wrap="around" w:vAnchor="text" w:hAnchor="margin" w:y="12076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D71CB6">
        <w:rPr>
          <w:rFonts w:ascii="Arial" w:hAnsi="Arial" w:cs="Arial"/>
          <w:b/>
          <w:bCs/>
          <w:color w:val="7030A0"/>
          <w:sz w:val="28"/>
          <w:szCs w:val="28"/>
        </w:rPr>
        <w:lastRenderedPageBreak/>
        <w:t xml:space="preserve">Key </w:t>
      </w:r>
      <w:r w:rsidR="00625512" w:rsidRPr="00D71CB6">
        <w:rPr>
          <w:rFonts w:ascii="Arial" w:hAnsi="Arial" w:cs="Arial"/>
          <w:b/>
          <w:bCs/>
          <w:color w:val="7030A0"/>
          <w:sz w:val="28"/>
          <w:szCs w:val="28"/>
        </w:rPr>
        <w:t xml:space="preserve">Intentions </w:t>
      </w:r>
      <w:r w:rsidRPr="00D71CB6">
        <w:rPr>
          <w:rFonts w:ascii="Arial" w:hAnsi="Arial" w:cs="Arial"/>
          <w:b/>
          <w:bCs/>
          <w:color w:val="7030A0"/>
          <w:sz w:val="28"/>
          <w:szCs w:val="28"/>
        </w:rPr>
        <w:t>o</w:t>
      </w:r>
      <w:r w:rsidR="00F54CB8" w:rsidRPr="00D71CB6">
        <w:rPr>
          <w:rFonts w:ascii="Arial" w:hAnsi="Arial" w:cs="Arial"/>
          <w:b/>
          <w:bCs/>
          <w:color w:val="7030A0"/>
          <w:sz w:val="28"/>
          <w:szCs w:val="28"/>
        </w:rPr>
        <w:t>f the School Improvement</w:t>
      </w:r>
      <w:r w:rsidR="002F3687" w:rsidRPr="00D71CB6">
        <w:rPr>
          <w:rFonts w:ascii="Arial" w:hAnsi="Arial" w:cs="Arial"/>
          <w:b/>
          <w:bCs/>
          <w:color w:val="7030A0"/>
          <w:sz w:val="28"/>
          <w:szCs w:val="28"/>
        </w:rPr>
        <w:t xml:space="preserve"> Plan </w:t>
      </w:r>
      <w:r w:rsidR="007E4774" w:rsidRPr="00D71CB6">
        <w:rPr>
          <w:rFonts w:ascii="Arial" w:hAnsi="Arial" w:cs="Arial"/>
          <w:b/>
          <w:bCs/>
          <w:color w:val="7030A0"/>
          <w:sz w:val="28"/>
          <w:szCs w:val="28"/>
        </w:rPr>
        <w:t>2</w:t>
      </w:r>
      <w:r w:rsidR="008C74A4">
        <w:rPr>
          <w:rFonts w:ascii="Arial" w:hAnsi="Arial" w:cs="Arial"/>
          <w:b/>
          <w:bCs/>
          <w:color w:val="7030A0"/>
          <w:sz w:val="28"/>
          <w:szCs w:val="28"/>
        </w:rPr>
        <w:t>3</w:t>
      </w:r>
      <w:r w:rsidR="007E4774" w:rsidRPr="00D71CB6">
        <w:rPr>
          <w:rFonts w:ascii="Arial" w:hAnsi="Arial" w:cs="Arial"/>
          <w:b/>
          <w:bCs/>
          <w:color w:val="7030A0"/>
          <w:sz w:val="28"/>
          <w:szCs w:val="28"/>
        </w:rPr>
        <w:t>-2</w:t>
      </w:r>
      <w:r w:rsidR="008C74A4">
        <w:rPr>
          <w:rFonts w:ascii="Arial" w:hAnsi="Arial" w:cs="Arial"/>
          <w:b/>
          <w:bCs/>
          <w:color w:val="7030A0"/>
          <w:sz w:val="28"/>
          <w:szCs w:val="28"/>
        </w:rPr>
        <w:t>4</w:t>
      </w:r>
    </w:p>
    <w:p w14:paraId="53427DA3" w14:textId="77777777" w:rsidR="00A309D7" w:rsidRPr="00603B9A" w:rsidRDefault="00A309D7" w:rsidP="004E5E8E">
      <w:pPr>
        <w:framePr w:h="11216" w:hRule="exact" w:hSpace="180" w:wrap="around" w:vAnchor="text" w:hAnchor="margin" w:y="12076"/>
        <w:spacing w:line="232" w:lineRule="auto"/>
        <w:rPr>
          <w:rFonts w:ascii="Arial" w:hAnsi="Arial" w:cs="Arial"/>
          <w:bCs/>
          <w:sz w:val="20"/>
          <w:szCs w:val="20"/>
        </w:rPr>
      </w:pPr>
    </w:p>
    <w:p w14:paraId="38DAB291" w14:textId="77777777" w:rsidR="00A309D7" w:rsidRPr="004E5E8E" w:rsidRDefault="00625512" w:rsidP="004E5E8E">
      <w:pPr>
        <w:framePr w:h="11216" w:hRule="exact" w:hSpace="180" w:wrap="around" w:vAnchor="text" w:hAnchor="margin" w:y="12076"/>
        <w:spacing w:line="232" w:lineRule="auto"/>
        <w:rPr>
          <w:rFonts w:ascii="Arial" w:hAnsi="Arial" w:cs="Arial"/>
          <w:b/>
          <w:bCs/>
          <w:color w:val="7030A0"/>
          <w:sz w:val="22"/>
          <w:szCs w:val="22"/>
        </w:rPr>
      </w:pPr>
      <w:r w:rsidRPr="004E5E8E">
        <w:rPr>
          <w:rFonts w:ascii="Arial" w:hAnsi="Arial" w:cs="Arial"/>
          <w:b/>
          <w:bCs/>
          <w:color w:val="7030A0"/>
          <w:sz w:val="22"/>
          <w:szCs w:val="22"/>
        </w:rPr>
        <w:t xml:space="preserve">Intent </w:t>
      </w:r>
      <w:r w:rsidR="00A309D7" w:rsidRPr="004E5E8E">
        <w:rPr>
          <w:rFonts w:ascii="Arial" w:hAnsi="Arial" w:cs="Arial"/>
          <w:b/>
          <w:bCs/>
          <w:color w:val="7030A0"/>
          <w:sz w:val="22"/>
          <w:szCs w:val="22"/>
        </w:rPr>
        <w:t xml:space="preserve">1 – Quality of </w:t>
      </w:r>
      <w:r w:rsidRPr="004E5E8E">
        <w:rPr>
          <w:rFonts w:ascii="Arial" w:hAnsi="Arial" w:cs="Arial"/>
          <w:b/>
          <w:bCs/>
          <w:color w:val="7030A0"/>
          <w:sz w:val="22"/>
          <w:szCs w:val="22"/>
        </w:rPr>
        <w:t>Education</w:t>
      </w:r>
    </w:p>
    <w:p w14:paraId="39012677" w14:textId="77777777" w:rsidR="005771AB" w:rsidRPr="004E5E8E" w:rsidRDefault="00F54CB8" w:rsidP="004E5E8E">
      <w:pPr>
        <w:framePr w:h="11216" w:hRule="exact" w:hSpace="180" w:wrap="around" w:vAnchor="text" w:hAnchor="margin" w:y="12076"/>
        <w:spacing w:line="232" w:lineRule="auto"/>
        <w:rPr>
          <w:rFonts w:ascii="Arial" w:hAnsi="Arial" w:cs="Arial"/>
          <w:b/>
          <w:bCs/>
          <w:color w:val="00B050"/>
          <w:sz w:val="22"/>
          <w:szCs w:val="22"/>
        </w:rPr>
      </w:pPr>
      <w:r w:rsidRPr="004E5E8E">
        <w:rPr>
          <w:rFonts w:ascii="Arial" w:hAnsi="Arial" w:cs="Arial"/>
          <w:b/>
          <w:bCs/>
          <w:color w:val="00B050"/>
          <w:sz w:val="22"/>
          <w:szCs w:val="22"/>
        </w:rPr>
        <w:t xml:space="preserve">All learners </w:t>
      </w:r>
      <w:r w:rsidR="005771AB" w:rsidRPr="004E5E8E">
        <w:rPr>
          <w:rFonts w:ascii="Arial" w:hAnsi="Arial" w:cs="Arial"/>
          <w:b/>
          <w:bCs/>
          <w:color w:val="00B050"/>
          <w:sz w:val="22"/>
          <w:szCs w:val="22"/>
        </w:rPr>
        <w:t xml:space="preserve">will </w:t>
      </w:r>
      <w:r w:rsidR="00BE36F7" w:rsidRPr="004E5E8E">
        <w:rPr>
          <w:rFonts w:ascii="Arial" w:hAnsi="Arial" w:cs="Arial"/>
          <w:b/>
          <w:bCs/>
          <w:color w:val="00B050"/>
          <w:sz w:val="22"/>
          <w:szCs w:val="22"/>
        </w:rPr>
        <w:t xml:space="preserve">access a curriculum relevant to their needs and delivered by </w:t>
      </w:r>
      <w:r w:rsidR="00A11467" w:rsidRPr="004E5E8E">
        <w:rPr>
          <w:rFonts w:ascii="Arial" w:hAnsi="Arial" w:cs="Arial"/>
          <w:b/>
          <w:bCs/>
          <w:color w:val="00B050"/>
          <w:sz w:val="22"/>
          <w:szCs w:val="22"/>
        </w:rPr>
        <w:t>well-trained</w:t>
      </w:r>
      <w:r w:rsidR="00BE36F7" w:rsidRPr="004E5E8E">
        <w:rPr>
          <w:rFonts w:ascii="Arial" w:hAnsi="Arial" w:cs="Arial"/>
          <w:b/>
          <w:bCs/>
          <w:color w:val="00B050"/>
          <w:sz w:val="22"/>
          <w:szCs w:val="22"/>
        </w:rPr>
        <w:t xml:space="preserve"> and responsive adults</w:t>
      </w:r>
    </w:p>
    <w:p w14:paraId="7AEEA42F" w14:textId="77777777" w:rsidR="005C3AB9" w:rsidRPr="004E5E8E" w:rsidRDefault="005C3AB9" w:rsidP="004E5E8E">
      <w:pPr>
        <w:pStyle w:val="ListParagraph"/>
        <w:framePr w:h="11216" w:hRule="exact" w:hSpace="180" w:wrap="around" w:vAnchor="text" w:hAnchor="margin" w:y="12076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22"/>
          <w:szCs w:val="22"/>
        </w:rPr>
      </w:pPr>
      <w:r w:rsidRPr="004E5E8E">
        <w:rPr>
          <w:rFonts w:ascii="Arial" w:hAnsi="Arial" w:cs="Arial"/>
          <w:bCs/>
          <w:i/>
          <w:sz w:val="22"/>
          <w:szCs w:val="22"/>
        </w:rPr>
        <w:t xml:space="preserve">To develop a deeper understanding of how to develop curriculum opportunities that allow opportunities for learner- led discovery, initiation and play </w:t>
      </w:r>
    </w:p>
    <w:p w14:paraId="301D8F05" w14:textId="77777777" w:rsidR="005C3AB9" w:rsidRPr="004E5E8E" w:rsidRDefault="005C3AB9" w:rsidP="004E5E8E">
      <w:pPr>
        <w:pStyle w:val="ListParagraph"/>
        <w:framePr w:h="11216" w:hRule="exact" w:hSpace="180" w:wrap="around" w:vAnchor="text" w:hAnchor="margin" w:y="12076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22"/>
          <w:szCs w:val="22"/>
        </w:rPr>
      </w:pPr>
      <w:r w:rsidRPr="004E5E8E">
        <w:rPr>
          <w:rFonts w:ascii="Arial" w:hAnsi="Arial" w:cs="Arial"/>
          <w:bCs/>
          <w:i/>
          <w:sz w:val="22"/>
          <w:szCs w:val="22"/>
        </w:rPr>
        <w:t>To develop a deeper understanding of how learning intentions develop a process model style of teaching,” Informed Scruffy</w:t>
      </w:r>
    </w:p>
    <w:p w14:paraId="790474AD" w14:textId="77777777" w:rsidR="005C3AB9" w:rsidRPr="004E5E8E" w:rsidRDefault="005C3AB9" w:rsidP="004E5E8E">
      <w:pPr>
        <w:pStyle w:val="ListParagraph"/>
        <w:framePr w:h="11216" w:hRule="exact" w:hSpace="180" w:wrap="around" w:vAnchor="text" w:hAnchor="margin" w:y="12076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22"/>
          <w:szCs w:val="22"/>
        </w:rPr>
      </w:pPr>
      <w:r w:rsidRPr="004E5E8E">
        <w:rPr>
          <w:rFonts w:ascii="Arial" w:hAnsi="Arial" w:cs="Arial"/>
          <w:bCs/>
          <w:i/>
          <w:sz w:val="22"/>
          <w:szCs w:val="22"/>
        </w:rPr>
        <w:t>For all the learning team understand and refer to the core developmental levels associated with PMLD learners i.e. Pre Intentional, Intentional and Formal”</w:t>
      </w:r>
    </w:p>
    <w:p w14:paraId="3AFD0417" w14:textId="77777777" w:rsidR="005C3AB9" w:rsidRPr="004E5E8E" w:rsidRDefault="005C3AB9" w:rsidP="004E5E8E">
      <w:pPr>
        <w:pStyle w:val="ListParagraph"/>
        <w:framePr w:h="11216" w:hRule="exact" w:hSpace="180" w:wrap="around" w:vAnchor="text" w:hAnchor="margin" w:y="12076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22"/>
          <w:szCs w:val="22"/>
        </w:rPr>
      </w:pPr>
      <w:r w:rsidRPr="004E5E8E">
        <w:rPr>
          <w:rFonts w:ascii="Arial" w:hAnsi="Arial" w:cs="Arial"/>
          <w:bCs/>
          <w:i/>
          <w:sz w:val="22"/>
          <w:szCs w:val="22"/>
        </w:rPr>
        <w:t>To continue to ensure data from assessment explicitly supports the Learning Journey for every learner</w:t>
      </w:r>
    </w:p>
    <w:p w14:paraId="1792A7EC" w14:textId="77777777" w:rsidR="005C3AB9" w:rsidRPr="004E5E8E" w:rsidRDefault="005C3AB9" w:rsidP="004E5E8E">
      <w:pPr>
        <w:pStyle w:val="ListParagraph"/>
        <w:framePr w:h="11216" w:hRule="exact" w:hSpace="180" w:wrap="around" w:vAnchor="text" w:hAnchor="margin" w:y="12076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sz w:val="22"/>
          <w:szCs w:val="22"/>
        </w:rPr>
      </w:pPr>
      <w:r w:rsidRPr="004E5E8E">
        <w:rPr>
          <w:rFonts w:ascii="Arial" w:hAnsi="Arial" w:cs="Arial"/>
          <w:bCs/>
          <w:i/>
          <w:sz w:val="22"/>
          <w:szCs w:val="22"/>
        </w:rPr>
        <w:t>To continue Conductive Education Clinics for advice and guidance to teams and to identify where specific interventions are required</w:t>
      </w:r>
      <w:r w:rsidRPr="004E5E8E">
        <w:rPr>
          <w:rFonts w:ascii="Arial" w:hAnsi="Arial" w:cs="Arial"/>
          <w:bCs/>
          <w:sz w:val="22"/>
          <w:szCs w:val="22"/>
        </w:rPr>
        <w:t xml:space="preserve"> </w:t>
      </w:r>
    </w:p>
    <w:p w14:paraId="7040B9BC" w14:textId="77777777" w:rsidR="005C3AB9" w:rsidRPr="004E5E8E" w:rsidRDefault="005C3AB9" w:rsidP="004E5E8E">
      <w:pPr>
        <w:pStyle w:val="ListParagraph"/>
        <w:framePr w:h="11216" w:hRule="exact" w:hSpace="180" w:wrap="around" w:vAnchor="text" w:hAnchor="margin" w:y="12076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22"/>
          <w:szCs w:val="22"/>
        </w:rPr>
      </w:pPr>
      <w:r w:rsidRPr="004E5E8E">
        <w:rPr>
          <w:rFonts w:ascii="Arial" w:hAnsi="Arial" w:cs="Arial"/>
          <w:bCs/>
          <w:i/>
          <w:sz w:val="22"/>
          <w:szCs w:val="22"/>
        </w:rPr>
        <w:t>To develop learning teams understanding of the impact of Hearing Impairments on learners</w:t>
      </w:r>
    </w:p>
    <w:p w14:paraId="7E22598E" w14:textId="77777777" w:rsidR="005C3AB9" w:rsidRPr="004E5E8E" w:rsidRDefault="005C3AB9" w:rsidP="004E5E8E">
      <w:pPr>
        <w:pStyle w:val="ListParagraph"/>
        <w:framePr w:h="11216" w:hRule="exact" w:hSpace="180" w:wrap="around" w:vAnchor="text" w:hAnchor="margin" w:y="12076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22"/>
          <w:szCs w:val="22"/>
        </w:rPr>
      </w:pPr>
      <w:r w:rsidRPr="004E5E8E">
        <w:rPr>
          <w:rFonts w:ascii="Arial" w:hAnsi="Arial" w:cs="Arial"/>
          <w:bCs/>
          <w:i/>
          <w:sz w:val="22"/>
          <w:szCs w:val="22"/>
        </w:rPr>
        <w:t>To widen the impact of music and using music to control adults across the school and ensure support is embedded in the ImPACTS curricula documentation</w:t>
      </w:r>
    </w:p>
    <w:p w14:paraId="06D28AF6" w14:textId="77777777" w:rsidR="005C3AB9" w:rsidRPr="004E5E8E" w:rsidRDefault="005C3AB9" w:rsidP="004E5E8E">
      <w:pPr>
        <w:pStyle w:val="ListParagraph"/>
        <w:framePr w:h="11216" w:hRule="exact" w:hSpace="180" w:wrap="around" w:vAnchor="text" w:hAnchor="margin" w:y="12076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22"/>
          <w:szCs w:val="22"/>
        </w:rPr>
      </w:pPr>
      <w:r w:rsidRPr="004E5E8E">
        <w:rPr>
          <w:rFonts w:ascii="Arial" w:hAnsi="Arial" w:cs="Arial"/>
          <w:bCs/>
          <w:i/>
          <w:sz w:val="22"/>
          <w:szCs w:val="22"/>
        </w:rPr>
        <w:t>To implement the developments of the Intensive Interaction strand to inform assessment and class practice</w:t>
      </w:r>
    </w:p>
    <w:p w14:paraId="5629A1E8" w14:textId="77777777" w:rsidR="005C3AB9" w:rsidRPr="004E5E8E" w:rsidRDefault="005C3AB9" w:rsidP="004E5E8E">
      <w:pPr>
        <w:pStyle w:val="ListParagraph"/>
        <w:framePr w:h="11216" w:hRule="exact" w:hSpace="180" w:wrap="around" w:vAnchor="text" w:hAnchor="margin" w:y="12076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22"/>
          <w:szCs w:val="22"/>
        </w:rPr>
      </w:pPr>
      <w:r w:rsidRPr="004E5E8E">
        <w:rPr>
          <w:rFonts w:ascii="Arial" w:hAnsi="Arial" w:cs="Arial"/>
          <w:bCs/>
          <w:i/>
          <w:sz w:val="22"/>
          <w:szCs w:val="22"/>
        </w:rPr>
        <w:t>To develop core descriptions of PMLD learners to include how they are able to self-regulate at different developmental levels</w:t>
      </w:r>
    </w:p>
    <w:p w14:paraId="1635375F" w14:textId="77777777" w:rsidR="005C3AB9" w:rsidRPr="004E5E8E" w:rsidRDefault="005C3AB9" w:rsidP="004E5E8E">
      <w:pPr>
        <w:pStyle w:val="ListParagraph"/>
        <w:framePr w:h="11216" w:hRule="exact" w:hSpace="180" w:wrap="around" w:vAnchor="text" w:hAnchor="margin" w:y="12076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22"/>
          <w:szCs w:val="22"/>
        </w:rPr>
      </w:pPr>
      <w:r w:rsidRPr="004E5E8E">
        <w:rPr>
          <w:rFonts w:ascii="Arial" w:hAnsi="Arial" w:cs="Arial"/>
          <w:bCs/>
          <w:i/>
          <w:sz w:val="22"/>
          <w:szCs w:val="22"/>
        </w:rPr>
        <w:t>To review the Fine Motor assessment, curriculum and teaching points to reflect learning from SCRUFFY trilogy</w:t>
      </w:r>
    </w:p>
    <w:p w14:paraId="1299F52E" w14:textId="77777777" w:rsidR="005C3AB9" w:rsidRPr="004E5E8E" w:rsidRDefault="005C3AB9" w:rsidP="004E5E8E">
      <w:pPr>
        <w:pStyle w:val="ListParagraph"/>
        <w:framePr w:h="11216" w:hRule="exact" w:hSpace="180" w:wrap="around" w:vAnchor="text" w:hAnchor="margin" w:y="12076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22"/>
          <w:szCs w:val="22"/>
        </w:rPr>
      </w:pPr>
      <w:r w:rsidRPr="004E5E8E">
        <w:rPr>
          <w:rFonts w:ascii="Arial" w:hAnsi="Arial" w:cs="Arial"/>
          <w:bCs/>
          <w:i/>
          <w:sz w:val="22"/>
          <w:szCs w:val="22"/>
        </w:rPr>
        <w:t xml:space="preserve">To look at expanding the three levels of PMLD to four or five, establishing possibly an Early Intentional and an Early Formal stage to support staff’s understanding </w:t>
      </w:r>
    </w:p>
    <w:p w14:paraId="375FABFF" w14:textId="77777777" w:rsidR="005C3AB9" w:rsidRPr="004E5E8E" w:rsidRDefault="005C3AB9" w:rsidP="004E5E8E">
      <w:pPr>
        <w:pStyle w:val="ListParagraph"/>
        <w:framePr w:h="11216" w:hRule="exact" w:hSpace="180" w:wrap="around" w:vAnchor="text" w:hAnchor="margin" w:y="12076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22"/>
          <w:szCs w:val="22"/>
        </w:rPr>
      </w:pPr>
      <w:r w:rsidRPr="004E5E8E">
        <w:rPr>
          <w:rFonts w:ascii="Arial" w:hAnsi="Arial" w:cs="Arial"/>
          <w:bCs/>
          <w:i/>
          <w:sz w:val="22"/>
          <w:szCs w:val="22"/>
        </w:rPr>
        <w:t xml:space="preserve">To continue review of key curriculum areas to reflect a SCRUFFY and less target based approach to teaching and learning </w:t>
      </w:r>
    </w:p>
    <w:p w14:paraId="6C5617A5" w14:textId="77777777" w:rsidR="005C3AB9" w:rsidRPr="004E5E8E" w:rsidRDefault="005C3AB9" w:rsidP="004E5E8E">
      <w:pPr>
        <w:pStyle w:val="ListParagraph"/>
        <w:framePr w:h="11216" w:hRule="exact" w:hSpace="180" w:wrap="around" w:vAnchor="text" w:hAnchor="margin" w:y="12076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22"/>
          <w:szCs w:val="22"/>
        </w:rPr>
      </w:pPr>
      <w:r w:rsidRPr="004E5E8E">
        <w:rPr>
          <w:rFonts w:ascii="Arial" w:hAnsi="Arial" w:cs="Arial"/>
          <w:bCs/>
          <w:i/>
          <w:sz w:val="22"/>
          <w:szCs w:val="22"/>
        </w:rPr>
        <w:t>To research the development of smell and how it can support learning for learners with PMLD</w:t>
      </w:r>
    </w:p>
    <w:p w14:paraId="761B0C8B" w14:textId="77777777" w:rsidR="00A309D7" w:rsidRPr="006D1A21" w:rsidRDefault="00A309D7" w:rsidP="004E5E8E">
      <w:pPr>
        <w:pStyle w:val="ListParagraph"/>
        <w:framePr w:h="11216" w:hRule="exact" w:hSpace="180" w:wrap="around" w:vAnchor="text" w:hAnchor="margin" w:y="12076"/>
        <w:spacing w:line="232" w:lineRule="auto"/>
        <w:rPr>
          <w:rFonts w:ascii="Arial" w:hAnsi="Arial" w:cs="Arial"/>
          <w:bCs/>
          <w:sz w:val="18"/>
          <w:szCs w:val="18"/>
        </w:rPr>
      </w:pPr>
    </w:p>
    <w:p w14:paraId="5075C207" w14:textId="77777777" w:rsidR="004E5E8E" w:rsidRDefault="004E5E8E" w:rsidP="004E5E8E">
      <w:pPr>
        <w:framePr w:h="11216" w:hRule="exact" w:hSpace="180" w:wrap="around" w:vAnchor="text" w:hAnchor="margin" w:y="12076"/>
        <w:spacing w:line="232" w:lineRule="auto"/>
        <w:rPr>
          <w:rFonts w:ascii="Arial" w:hAnsi="Arial" w:cs="Arial"/>
          <w:b/>
          <w:bCs/>
          <w:color w:val="7030A0"/>
          <w:sz w:val="22"/>
          <w:szCs w:val="22"/>
        </w:rPr>
      </w:pPr>
    </w:p>
    <w:p w14:paraId="590CCC02" w14:textId="77777777" w:rsidR="004E5E8E" w:rsidRDefault="004E5E8E" w:rsidP="004E5E8E">
      <w:pPr>
        <w:framePr w:h="11216" w:hRule="exact" w:hSpace="180" w:wrap="around" w:vAnchor="text" w:hAnchor="margin" w:y="12076"/>
        <w:spacing w:line="232" w:lineRule="auto"/>
        <w:rPr>
          <w:rFonts w:ascii="Arial" w:hAnsi="Arial" w:cs="Arial"/>
          <w:b/>
          <w:bCs/>
          <w:color w:val="7030A0"/>
          <w:sz w:val="22"/>
          <w:szCs w:val="22"/>
        </w:rPr>
      </w:pPr>
    </w:p>
    <w:p w14:paraId="73A8ACAF" w14:textId="77777777" w:rsidR="004E5E8E" w:rsidRDefault="004E5E8E" w:rsidP="004E5E8E">
      <w:pPr>
        <w:framePr w:h="11216" w:hRule="exact" w:hSpace="180" w:wrap="around" w:vAnchor="text" w:hAnchor="margin" w:y="12076"/>
        <w:spacing w:line="232" w:lineRule="auto"/>
        <w:rPr>
          <w:rFonts w:ascii="Arial" w:hAnsi="Arial" w:cs="Arial"/>
          <w:b/>
          <w:bCs/>
          <w:color w:val="7030A0"/>
          <w:sz w:val="22"/>
          <w:szCs w:val="22"/>
        </w:rPr>
      </w:pPr>
    </w:p>
    <w:p w14:paraId="06BD3905" w14:textId="5AFB3EE5" w:rsidR="00A309D7" w:rsidRPr="004E5E8E" w:rsidRDefault="00625512" w:rsidP="004E5E8E">
      <w:pPr>
        <w:framePr w:h="11216" w:hRule="exact" w:hSpace="180" w:wrap="around" w:vAnchor="text" w:hAnchor="margin" w:y="12076"/>
        <w:spacing w:line="232" w:lineRule="auto"/>
        <w:rPr>
          <w:rFonts w:ascii="Arial" w:hAnsi="Arial" w:cs="Arial"/>
          <w:b/>
          <w:bCs/>
          <w:color w:val="7030A0"/>
          <w:sz w:val="22"/>
          <w:szCs w:val="22"/>
        </w:rPr>
      </w:pPr>
      <w:r w:rsidRPr="004E5E8E">
        <w:rPr>
          <w:rFonts w:ascii="Arial" w:hAnsi="Arial" w:cs="Arial"/>
          <w:b/>
          <w:bCs/>
          <w:color w:val="7030A0"/>
          <w:sz w:val="22"/>
          <w:szCs w:val="22"/>
        </w:rPr>
        <w:t>Intent</w:t>
      </w:r>
      <w:r w:rsidR="00A309D7" w:rsidRPr="004E5E8E">
        <w:rPr>
          <w:rFonts w:ascii="Arial" w:hAnsi="Arial" w:cs="Arial"/>
          <w:b/>
          <w:bCs/>
          <w:color w:val="7030A0"/>
          <w:sz w:val="22"/>
          <w:szCs w:val="22"/>
        </w:rPr>
        <w:t xml:space="preserve"> 2 – </w:t>
      </w:r>
      <w:r w:rsidRPr="004E5E8E">
        <w:rPr>
          <w:rFonts w:ascii="Arial" w:hAnsi="Arial" w:cs="Arial"/>
          <w:b/>
          <w:bCs/>
          <w:color w:val="7030A0"/>
          <w:sz w:val="22"/>
          <w:szCs w:val="22"/>
        </w:rPr>
        <w:t>Behaviour and Attitudes</w:t>
      </w:r>
    </w:p>
    <w:p w14:paraId="158E555E" w14:textId="2E9E11A7" w:rsidR="00C973A2" w:rsidRPr="004E5E8E" w:rsidRDefault="00F54CB8" w:rsidP="004E5E8E">
      <w:pPr>
        <w:framePr w:h="11216" w:hRule="exact" w:hSpace="180" w:wrap="around" w:vAnchor="text" w:hAnchor="margin" w:y="12076"/>
        <w:spacing w:line="232" w:lineRule="auto"/>
        <w:rPr>
          <w:rFonts w:ascii="Arial" w:hAnsi="Arial" w:cs="Arial"/>
          <w:b/>
          <w:bCs/>
          <w:color w:val="00B050"/>
          <w:sz w:val="22"/>
          <w:szCs w:val="22"/>
        </w:rPr>
      </w:pPr>
      <w:r w:rsidRPr="004E5E8E">
        <w:rPr>
          <w:rFonts w:ascii="Arial" w:hAnsi="Arial" w:cs="Arial"/>
          <w:b/>
          <w:bCs/>
          <w:color w:val="00B050"/>
          <w:sz w:val="22"/>
          <w:szCs w:val="22"/>
        </w:rPr>
        <w:t xml:space="preserve">All </w:t>
      </w:r>
      <w:r w:rsidR="00A11467" w:rsidRPr="004E5E8E">
        <w:rPr>
          <w:rFonts w:ascii="Arial" w:hAnsi="Arial" w:cs="Arial"/>
          <w:b/>
          <w:bCs/>
          <w:color w:val="00B050"/>
          <w:sz w:val="22"/>
          <w:szCs w:val="22"/>
        </w:rPr>
        <w:t>learner</w:t>
      </w:r>
      <w:r w:rsidR="00C01048" w:rsidRPr="004E5E8E">
        <w:rPr>
          <w:rFonts w:ascii="Arial" w:hAnsi="Arial" w:cs="Arial"/>
          <w:b/>
          <w:bCs/>
          <w:color w:val="00B050"/>
          <w:sz w:val="22"/>
          <w:szCs w:val="22"/>
        </w:rPr>
        <w:t>s</w:t>
      </w:r>
      <w:r w:rsidR="00A11467" w:rsidRPr="004E5E8E">
        <w:rPr>
          <w:rFonts w:ascii="Arial" w:hAnsi="Arial" w:cs="Arial"/>
          <w:b/>
          <w:bCs/>
          <w:color w:val="00B050"/>
          <w:sz w:val="22"/>
          <w:szCs w:val="22"/>
        </w:rPr>
        <w:t>’</w:t>
      </w:r>
      <w:r w:rsidRPr="004E5E8E">
        <w:rPr>
          <w:rFonts w:ascii="Arial" w:hAnsi="Arial" w:cs="Arial"/>
          <w:b/>
          <w:bCs/>
          <w:color w:val="00B050"/>
          <w:sz w:val="22"/>
          <w:szCs w:val="22"/>
        </w:rPr>
        <w:t xml:space="preserve"> </w:t>
      </w:r>
      <w:r w:rsidR="00BE36F7" w:rsidRPr="004E5E8E">
        <w:rPr>
          <w:rFonts w:ascii="Arial" w:hAnsi="Arial" w:cs="Arial"/>
          <w:b/>
          <w:bCs/>
          <w:color w:val="00B050"/>
          <w:sz w:val="22"/>
          <w:szCs w:val="22"/>
        </w:rPr>
        <w:t>involvement in the learning process will be challenged and supported</w:t>
      </w:r>
    </w:p>
    <w:p w14:paraId="6754C649" w14:textId="77777777" w:rsidR="00E67311" w:rsidRPr="004E5E8E" w:rsidRDefault="00E67311" w:rsidP="004E5E8E">
      <w:pPr>
        <w:pStyle w:val="ListParagraph"/>
        <w:framePr w:h="11216" w:hRule="exact" w:hSpace="180" w:wrap="around" w:vAnchor="text" w:hAnchor="margin" w:y="12076"/>
        <w:numPr>
          <w:ilvl w:val="0"/>
          <w:numId w:val="17"/>
        </w:numPr>
        <w:spacing w:line="232" w:lineRule="auto"/>
        <w:rPr>
          <w:rFonts w:ascii="Arial" w:hAnsi="Arial" w:cs="Arial"/>
          <w:b/>
          <w:bCs/>
          <w:color w:val="00B050"/>
          <w:sz w:val="22"/>
          <w:szCs w:val="22"/>
        </w:rPr>
      </w:pPr>
      <w:r w:rsidRPr="004E5E8E">
        <w:rPr>
          <w:rFonts w:ascii="Arial" w:hAnsi="Arial" w:cs="Arial"/>
          <w:bCs/>
          <w:i/>
          <w:color w:val="auto"/>
          <w:sz w:val="22"/>
          <w:szCs w:val="22"/>
        </w:rPr>
        <w:t>To continue to prioritise the relationship between well-being levels and involvement in learning</w:t>
      </w:r>
    </w:p>
    <w:p w14:paraId="3A47D8BA" w14:textId="77777777" w:rsidR="00E67311" w:rsidRPr="004E5E8E" w:rsidRDefault="00E67311" w:rsidP="004E5E8E">
      <w:pPr>
        <w:pStyle w:val="ListParagraph"/>
        <w:framePr w:h="11216" w:hRule="exact" w:hSpace="180" w:wrap="around" w:vAnchor="text" w:hAnchor="margin" w:y="12076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22"/>
          <w:szCs w:val="22"/>
        </w:rPr>
      </w:pPr>
      <w:r w:rsidRPr="004E5E8E">
        <w:rPr>
          <w:rFonts w:ascii="Arial" w:hAnsi="Arial" w:cs="Arial"/>
          <w:bCs/>
          <w:i/>
          <w:sz w:val="22"/>
          <w:szCs w:val="22"/>
        </w:rPr>
        <w:t>Continued identification of learning resources by teachers earlier in the planning cycle to have full year impact</w:t>
      </w:r>
    </w:p>
    <w:p w14:paraId="71523B39" w14:textId="77777777" w:rsidR="00E67311" w:rsidRPr="004E5E8E" w:rsidRDefault="00E67311" w:rsidP="004E5E8E">
      <w:pPr>
        <w:pStyle w:val="ListParagraph"/>
        <w:framePr w:h="11216" w:hRule="exact" w:hSpace="180" w:wrap="around" w:vAnchor="text" w:hAnchor="margin" w:y="12076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22"/>
          <w:szCs w:val="22"/>
        </w:rPr>
      </w:pPr>
      <w:r w:rsidRPr="004E5E8E">
        <w:rPr>
          <w:rFonts w:ascii="Arial" w:hAnsi="Arial" w:cs="Arial"/>
          <w:bCs/>
          <w:i/>
          <w:sz w:val="22"/>
          <w:szCs w:val="22"/>
        </w:rPr>
        <w:t xml:space="preserve">Continued early identification and planning of effective spending to support pupil premium and LAC </w:t>
      </w:r>
    </w:p>
    <w:p w14:paraId="7AB6E9DF" w14:textId="77777777" w:rsidR="00E67311" w:rsidRPr="004E5E8E" w:rsidRDefault="00E67311" w:rsidP="004E5E8E">
      <w:pPr>
        <w:pStyle w:val="ListParagraph"/>
        <w:framePr w:h="11216" w:hRule="exact" w:hSpace="180" w:wrap="around" w:vAnchor="text" w:hAnchor="margin" w:y="12076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sz w:val="22"/>
          <w:szCs w:val="22"/>
        </w:rPr>
      </w:pPr>
      <w:r w:rsidRPr="004E5E8E">
        <w:rPr>
          <w:rFonts w:ascii="Arial" w:hAnsi="Arial" w:cs="Arial"/>
          <w:bCs/>
          <w:i/>
          <w:sz w:val="22"/>
          <w:szCs w:val="22"/>
        </w:rPr>
        <w:t>Continued improvement and access to resources to support learners with HI</w:t>
      </w:r>
    </w:p>
    <w:p w14:paraId="56370D11" w14:textId="77777777" w:rsidR="00E67311" w:rsidRPr="004E5E8E" w:rsidRDefault="00E67311" w:rsidP="004E5E8E">
      <w:pPr>
        <w:pStyle w:val="ListParagraph"/>
        <w:framePr w:h="11216" w:hRule="exact" w:hSpace="180" w:wrap="around" w:vAnchor="text" w:hAnchor="margin" w:y="12076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sz w:val="22"/>
          <w:szCs w:val="22"/>
        </w:rPr>
      </w:pPr>
      <w:r w:rsidRPr="004E5E8E">
        <w:rPr>
          <w:rFonts w:ascii="Arial" w:hAnsi="Arial" w:cs="Arial"/>
          <w:bCs/>
          <w:i/>
          <w:sz w:val="22"/>
          <w:szCs w:val="22"/>
        </w:rPr>
        <w:t xml:space="preserve">To improve team awareness and ability to support learners to develop </w:t>
      </w:r>
      <w:proofErr w:type="spellStart"/>
      <w:r w:rsidRPr="004E5E8E">
        <w:rPr>
          <w:rFonts w:ascii="Arial" w:hAnsi="Arial" w:cs="Arial"/>
          <w:bCs/>
          <w:i/>
          <w:sz w:val="22"/>
          <w:szCs w:val="22"/>
        </w:rPr>
        <w:t>self regulation</w:t>
      </w:r>
      <w:proofErr w:type="spellEnd"/>
      <w:r w:rsidRPr="004E5E8E">
        <w:rPr>
          <w:rFonts w:ascii="Arial" w:hAnsi="Arial" w:cs="Arial"/>
          <w:bCs/>
          <w:i/>
          <w:sz w:val="22"/>
          <w:szCs w:val="22"/>
        </w:rPr>
        <w:t xml:space="preserve"> skills and techniques</w:t>
      </w:r>
    </w:p>
    <w:p w14:paraId="18FD2529" w14:textId="77777777" w:rsidR="00E67311" w:rsidRPr="004E5E8E" w:rsidRDefault="00E67311" w:rsidP="004E5E8E">
      <w:pPr>
        <w:pStyle w:val="ListParagraph"/>
        <w:framePr w:h="11216" w:hRule="exact" w:hSpace="180" w:wrap="around" w:vAnchor="text" w:hAnchor="margin" w:y="12076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sz w:val="22"/>
          <w:szCs w:val="22"/>
        </w:rPr>
      </w:pPr>
      <w:r w:rsidRPr="004E5E8E">
        <w:rPr>
          <w:rFonts w:ascii="Arial" w:hAnsi="Arial" w:cs="Arial"/>
          <w:bCs/>
          <w:i/>
          <w:sz w:val="22"/>
          <w:szCs w:val="22"/>
        </w:rPr>
        <w:t>To develop range of activities that allow learners to self-discover through well matched activities</w:t>
      </w:r>
    </w:p>
    <w:p w14:paraId="42876385" w14:textId="77777777" w:rsidR="00E67311" w:rsidRPr="004E5E8E" w:rsidRDefault="00E67311" w:rsidP="004E5E8E">
      <w:pPr>
        <w:pStyle w:val="ListParagraph"/>
        <w:framePr w:h="11216" w:hRule="exact" w:hSpace="180" w:wrap="around" w:vAnchor="text" w:hAnchor="margin" w:y="12076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sz w:val="22"/>
          <w:szCs w:val="22"/>
        </w:rPr>
      </w:pPr>
      <w:r w:rsidRPr="004E5E8E">
        <w:rPr>
          <w:rFonts w:ascii="Arial" w:hAnsi="Arial" w:cs="Arial"/>
          <w:bCs/>
          <w:i/>
          <w:sz w:val="22"/>
          <w:szCs w:val="22"/>
        </w:rPr>
        <w:t>To develop staff skills of responsive teaching and learning by implementing new Engagement Scale for Staff</w:t>
      </w:r>
    </w:p>
    <w:p w14:paraId="5F01C60C" w14:textId="77777777" w:rsidR="00E67311" w:rsidRPr="004E5E8E" w:rsidRDefault="00E67311" w:rsidP="004E5E8E">
      <w:pPr>
        <w:pStyle w:val="ListParagraph"/>
        <w:framePr w:h="11216" w:hRule="exact" w:hSpace="180" w:wrap="around" w:vAnchor="text" w:hAnchor="margin" w:y="12076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sz w:val="22"/>
          <w:szCs w:val="22"/>
        </w:rPr>
      </w:pPr>
      <w:r w:rsidRPr="004E5E8E">
        <w:rPr>
          <w:rFonts w:ascii="Arial" w:hAnsi="Arial" w:cs="Arial"/>
          <w:bCs/>
          <w:i/>
          <w:sz w:val="22"/>
          <w:szCs w:val="22"/>
        </w:rPr>
        <w:t>To improve involvement levels for all learners by considering learning environment as part of the planning process</w:t>
      </w:r>
    </w:p>
    <w:p w14:paraId="6217A74E" w14:textId="77777777" w:rsidR="00E67311" w:rsidRPr="004E5E8E" w:rsidRDefault="00E67311" w:rsidP="004E5E8E">
      <w:pPr>
        <w:pStyle w:val="ListParagraph"/>
        <w:framePr w:h="11216" w:hRule="exact" w:hSpace="180" w:wrap="around" w:vAnchor="text" w:hAnchor="margin" w:y="12076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sz w:val="22"/>
          <w:szCs w:val="22"/>
        </w:rPr>
      </w:pPr>
      <w:r w:rsidRPr="004E5E8E">
        <w:rPr>
          <w:rFonts w:ascii="Arial" w:hAnsi="Arial" w:cs="Arial"/>
          <w:bCs/>
          <w:i/>
          <w:sz w:val="22"/>
          <w:szCs w:val="22"/>
        </w:rPr>
        <w:t>To develop all learning staff’s skills to present “materials for provocation” i.e. invitational learning</w:t>
      </w:r>
    </w:p>
    <w:p w14:paraId="407A3939" w14:textId="77777777" w:rsidR="00E67311" w:rsidRPr="004E5E8E" w:rsidRDefault="00E67311" w:rsidP="004E5E8E">
      <w:pPr>
        <w:pStyle w:val="ListParagraph"/>
        <w:framePr w:h="11216" w:hRule="exact" w:hSpace="180" w:wrap="around" w:vAnchor="text" w:hAnchor="margin" w:y="12076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sz w:val="22"/>
          <w:szCs w:val="22"/>
        </w:rPr>
      </w:pPr>
      <w:r w:rsidRPr="004E5E8E">
        <w:rPr>
          <w:rFonts w:ascii="Arial" w:hAnsi="Arial" w:cs="Arial"/>
          <w:bCs/>
          <w:i/>
          <w:sz w:val="22"/>
          <w:szCs w:val="22"/>
        </w:rPr>
        <w:t>To monitor use and understanding of potential of colour tents to support CVI learners</w:t>
      </w:r>
    </w:p>
    <w:p w14:paraId="4BC81B5A" w14:textId="77777777" w:rsidR="00E82B4B" w:rsidRPr="006D1A21" w:rsidRDefault="00E82B4B" w:rsidP="004E5E8E">
      <w:pPr>
        <w:framePr w:h="11216" w:hRule="exact" w:hSpace="180" w:wrap="around" w:vAnchor="text" w:hAnchor="margin" w:y="12076"/>
        <w:spacing w:line="232" w:lineRule="auto"/>
        <w:rPr>
          <w:rFonts w:ascii="Arial" w:hAnsi="Arial" w:cs="Arial"/>
          <w:b/>
          <w:bCs/>
          <w:sz w:val="18"/>
          <w:szCs w:val="18"/>
        </w:rPr>
      </w:pPr>
    </w:p>
    <w:p w14:paraId="01E2CFA5" w14:textId="77777777" w:rsidR="007B45FB" w:rsidRPr="007B45FB" w:rsidRDefault="007B45FB" w:rsidP="004E5E8E">
      <w:pPr>
        <w:pStyle w:val="ListParagraph"/>
        <w:framePr w:h="11216" w:hRule="exact" w:hSpace="180" w:wrap="around" w:vAnchor="text" w:hAnchor="margin" w:y="12076"/>
        <w:spacing w:line="232" w:lineRule="auto"/>
        <w:ind w:left="360"/>
        <w:rPr>
          <w:rFonts w:ascii="Arial" w:hAnsi="Arial" w:cs="Arial"/>
          <w:bCs/>
          <w:color w:val="auto"/>
        </w:rPr>
      </w:pPr>
    </w:p>
    <w:p w14:paraId="7B8A228A" w14:textId="52DF6558" w:rsidR="004E5E8E" w:rsidRDefault="004E5E8E" w:rsidP="001C2DD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4E5E8E">
        <w:rPr>
          <w:rFonts w:ascii="Arial" w:hAnsi="Arial" w:cs="Arial"/>
          <w:b/>
          <w:bCs/>
          <w:noProof/>
          <w:color w:val="7030A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F3FB9C2" wp14:editId="052EF25E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9715500" cy="6000750"/>
                <wp:effectExtent l="0" t="0" r="1905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0" cy="600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83CF5" w14:textId="52978FB1" w:rsidR="004E5E8E" w:rsidRPr="004E5E8E" w:rsidRDefault="004E5E8E" w:rsidP="004E5E8E">
                            <w:pPr>
                              <w:spacing w:line="232" w:lineRule="auto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4E5E8E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>Intent 3 – Personal Development</w:t>
                            </w:r>
                          </w:p>
                          <w:p w14:paraId="48777186" w14:textId="77777777" w:rsidR="004E5E8E" w:rsidRPr="004E5E8E" w:rsidRDefault="004E5E8E" w:rsidP="004E5E8E">
                            <w:pPr>
                              <w:spacing w:line="232" w:lineRule="auto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2"/>
                                <w:szCs w:val="22"/>
                              </w:rPr>
                            </w:pPr>
                            <w:r w:rsidRPr="004E5E8E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2"/>
                                <w:szCs w:val="22"/>
                              </w:rPr>
                              <w:t>The holistic needs of each learner, within the context of their family, will be developed through a transdisciplinary approach</w:t>
                            </w:r>
                          </w:p>
                          <w:p w14:paraId="294AF873" w14:textId="77777777" w:rsidR="004E5E8E" w:rsidRPr="004E5E8E" w:rsidRDefault="004E5E8E" w:rsidP="004E5E8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32" w:lineRule="auto"/>
                              <w:rPr>
                                <w:rFonts w:ascii="Arial" w:hAnsi="Arial" w:cs="Arial"/>
                                <w:bCs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E5E8E">
                              <w:rPr>
                                <w:rFonts w:ascii="Arial" w:hAnsi="Arial" w:cs="Arial"/>
                                <w:bCs/>
                                <w:i/>
                                <w:color w:val="auto"/>
                                <w:sz w:val="22"/>
                                <w:szCs w:val="22"/>
                              </w:rPr>
                              <w:t>To continue raising awareness of the unique contexts of each family and respect the diversity of faiths, cultures and traditions of each</w:t>
                            </w:r>
                          </w:p>
                          <w:p w14:paraId="3C2A144B" w14:textId="77777777" w:rsidR="004E5E8E" w:rsidRPr="004E5E8E" w:rsidRDefault="004E5E8E" w:rsidP="004E5E8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32" w:lineRule="auto"/>
                              <w:rPr>
                                <w:rFonts w:ascii="Arial" w:hAnsi="Arial" w:cs="Arial"/>
                                <w:bCs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E5E8E">
                              <w:rPr>
                                <w:rFonts w:ascii="Arial" w:hAnsi="Arial" w:cs="Arial"/>
                                <w:bCs/>
                                <w:i/>
                                <w:color w:val="auto"/>
                                <w:sz w:val="22"/>
                                <w:szCs w:val="22"/>
                              </w:rPr>
                              <w:t>To explore the impact complex health has on learners, families and the staff</w:t>
                            </w:r>
                          </w:p>
                          <w:p w14:paraId="355943C9" w14:textId="77777777" w:rsidR="004E5E8E" w:rsidRPr="004E5E8E" w:rsidRDefault="004E5E8E" w:rsidP="004E5E8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32" w:lineRule="auto"/>
                              <w:rPr>
                                <w:rFonts w:ascii="Arial" w:hAnsi="Arial" w:cs="Arial"/>
                                <w:bCs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E5E8E">
                              <w:rPr>
                                <w:rFonts w:ascii="Arial" w:hAnsi="Arial" w:cs="Arial"/>
                                <w:bCs/>
                                <w:i/>
                                <w:color w:val="auto"/>
                                <w:sz w:val="22"/>
                                <w:szCs w:val="22"/>
                              </w:rPr>
                              <w:t>To review the post/ job specification Family Link prior to appointing new person in this role</w:t>
                            </w:r>
                          </w:p>
                          <w:p w14:paraId="3C8A34E3" w14:textId="77777777" w:rsidR="004E5E8E" w:rsidRPr="004E5E8E" w:rsidRDefault="004E5E8E" w:rsidP="004E5E8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32" w:lineRule="auto"/>
                              <w:rPr>
                                <w:rFonts w:ascii="Arial" w:hAnsi="Arial" w:cs="Arial"/>
                                <w:bCs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E5E8E">
                              <w:rPr>
                                <w:rFonts w:ascii="Arial" w:hAnsi="Arial" w:cs="Arial"/>
                                <w:bCs/>
                                <w:i/>
                                <w:color w:val="auto"/>
                                <w:sz w:val="22"/>
                                <w:szCs w:val="22"/>
                              </w:rPr>
                              <w:t>To continue Island EHCP Annual reviews and develop teacher understanding of the context of the child in their family</w:t>
                            </w:r>
                          </w:p>
                          <w:p w14:paraId="1D1BAB27" w14:textId="77777777" w:rsidR="004E5E8E" w:rsidRPr="004E5E8E" w:rsidRDefault="004E5E8E" w:rsidP="004E5E8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32" w:lineRule="auto"/>
                              <w:rPr>
                                <w:rFonts w:ascii="Arial" w:hAnsi="Arial" w:cs="Arial"/>
                                <w:bCs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E5E8E">
                              <w:rPr>
                                <w:rFonts w:ascii="Arial" w:hAnsi="Arial" w:cs="Arial"/>
                                <w:bCs/>
                                <w:i/>
                                <w:color w:val="auto"/>
                                <w:sz w:val="22"/>
                                <w:szCs w:val="22"/>
                              </w:rPr>
                              <w:t>To continue work on supporting families at transition points for their child</w:t>
                            </w:r>
                          </w:p>
                          <w:p w14:paraId="4981C3F8" w14:textId="77777777" w:rsidR="004E5E8E" w:rsidRPr="004E5E8E" w:rsidRDefault="004E5E8E" w:rsidP="004E5E8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32" w:lineRule="auto"/>
                              <w:rPr>
                                <w:rFonts w:ascii="Arial" w:hAnsi="Arial" w:cs="Arial"/>
                                <w:bCs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E5E8E">
                              <w:rPr>
                                <w:rFonts w:ascii="Arial" w:hAnsi="Arial" w:cs="Arial"/>
                                <w:bCs/>
                                <w:i/>
                                <w:color w:val="auto"/>
                                <w:sz w:val="22"/>
                                <w:szCs w:val="22"/>
                              </w:rPr>
                              <w:t>Maintaining high standards of Health and Safety for learners and staff</w:t>
                            </w:r>
                          </w:p>
                          <w:p w14:paraId="1247E1E7" w14:textId="77777777" w:rsidR="004E5E8E" w:rsidRPr="004E5E8E" w:rsidRDefault="004E5E8E" w:rsidP="004E5E8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32" w:lineRule="auto"/>
                              <w:rPr>
                                <w:rFonts w:ascii="Arial" w:hAnsi="Arial" w:cs="Arial"/>
                                <w:bCs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E5E8E">
                              <w:rPr>
                                <w:rFonts w:ascii="Arial" w:hAnsi="Arial" w:cs="Arial"/>
                                <w:bCs/>
                                <w:i/>
                                <w:color w:val="auto"/>
                                <w:sz w:val="22"/>
                                <w:szCs w:val="22"/>
                              </w:rPr>
                              <w:t>To ensure whole transdisciplinary team contribute effectively to safeguarding</w:t>
                            </w:r>
                          </w:p>
                          <w:p w14:paraId="6AB22877" w14:textId="77777777" w:rsidR="004E5E8E" w:rsidRPr="004E5E8E" w:rsidRDefault="004E5E8E" w:rsidP="004E5E8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32" w:lineRule="auto"/>
                              <w:rPr>
                                <w:rFonts w:ascii="Arial" w:hAnsi="Arial" w:cs="Arial"/>
                                <w:bCs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E5E8E">
                              <w:rPr>
                                <w:rFonts w:ascii="Arial" w:hAnsi="Arial" w:cs="Arial"/>
                                <w:bCs/>
                                <w:i/>
                                <w:color w:val="auto"/>
                                <w:sz w:val="22"/>
                                <w:szCs w:val="22"/>
                              </w:rPr>
                              <w:t>To introduce Professional working space for transdisciplinary team</w:t>
                            </w:r>
                          </w:p>
                          <w:p w14:paraId="4FC75D5B" w14:textId="77777777" w:rsidR="004E5E8E" w:rsidRPr="004E5E8E" w:rsidRDefault="004E5E8E" w:rsidP="004E5E8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32" w:lineRule="auto"/>
                              <w:rPr>
                                <w:rFonts w:ascii="Arial" w:hAnsi="Arial" w:cs="Arial"/>
                                <w:bCs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E5E8E">
                              <w:rPr>
                                <w:rFonts w:ascii="Arial" w:hAnsi="Arial" w:cs="Arial"/>
                                <w:bCs/>
                                <w:i/>
                                <w:color w:val="auto"/>
                                <w:sz w:val="22"/>
                                <w:szCs w:val="22"/>
                              </w:rPr>
                              <w:t>To provide training for teaching team on Advance care Planning and difficult conversations</w:t>
                            </w:r>
                          </w:p>
                          <w:p w14:paraId="2E555D20" w14:textId="77777777" w:rsidR="004E5E8E" w:rsidRPr="004E5E8E" w:rsidRDefault="004E5E8E" w:rsidP="004E5E8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32" w:lineRule="auto"/>
                              <w:rPr>
                                <w:rFonts w:ascii="Arial" w:hAnsi="Arial" w:cs="Arial"/>
                                <w:bCs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E5E8E">
                              <w:rPr>
                                <w:rFonts w:ascii="Arial" w:hAnsi="Arial" w:cs="Arial"/>
                                <w:bCs/>
                                <w:i/>
                                <w:color w:val="auto"/>
                                <w:sz w:val="22"/>
                                <w:szCs w:val="22"/>
                              </w:rPr>
                              <w:t>To work with Education Psychology service to develop more appropriate learning Outcomes and provision recommendations for learners with PMLD for inclusion inf EHCPs</w:t>
                            </w:r>
                          </w:p>
                          <w:p w14:paraId="1BE27223" w14:textId="77777777" w:rsidR="004E5E8E" w:rsidRPr="004E5E8E" w:rsidRDefault="004E5E8E" w:rsidP="004E5E8E">
                            <w:pPr>
                              <w:pStyle w:val="ListParagraph"/>
                              <w:spacing w:line="232" w:lineRule="auto"/>
                              <w:ind w:left="360"/>
                              <w:rPr>
                                <w:rFonts w:ascii="Arial" w:hAnsi="Arial" w:cs="Arial"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E5E8E">
                              <w:rPr>
                                <w:rFonts w:ascii="Arial" w:hAnsi="Arial" w:cs="Arial"/>
                                <w:bCs/>
                                <w:i/>
                                <w:color w:val="auto"/>
                                <w:sz w:val="22"/>
                                <w:szCs w:val="22"/>
                              </w:rPr>
                              <w:t>To develop, using a range of media platforms family information pages/blogs</w:t>
                            </w:r>
                          </w:p>
                          <w:p w14:paraId="5C84771E" w14:textId="77777777" w:rsidR="004E5E8E" w:rsidRDefault="004E5E8E" w:rsidP="004E5E8E">
                            <w:pPr>
                              <w:spacing w:line="232" w:lineRule="auto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</w:pPr>
                          </w:p>
                          <w:p w14:paraId="65203E4E" w14:textId="77777777" w:rsidR="004E5E8E" w:rsidRDefault="004E5E8E" w:rsidP="004E5E8E">
                            <w:pPr>
                              <w:spacing w:line="232" w:lineRule="auto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</w:pPr>
                          </w:p>
                          <w:p w14:paraId="59417690" w14:textId="30B68530" w:rsidR="004E5E8E" w:rsidRPr="004E5E8E" w:rsidRDefault="004E5E8E" w:rsidP="004E5E8E">
                            <w:pPr>
                              <w:spacing w:line="232" w:lineRule="auto"/>
                              <w:rPr>
                                <w:rFonts w:ascii="Arial" w:hAnsi="Arial" w:cs="Arial"/>
                                <w:bCs/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4E5E8E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>Intent</w:t>
                            </w:r>
                            <w:r w:rsidRPr="004E5E8E">
                              <w:rPr>
                                <w:rFonts w:ascii="Arial" w:hAnsi="Arial" w:cs="Arial"/>
                                <w:bCs/>
                                <w:color w:val="7030A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E5E8E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>4</w:t>
                            </w:r>
                            <w:r w:rsidRPr="004E5E8E">
                              <w:rPr>
                                <w:rFonts w:ascii="Arial" w:hAnsi="Arial" w:cs="Arial"/>
                                <w:bCs/>
                                <w:color w:val="7030A0"/>
                                <w:sz w:val="22"/>
                                <w:szCs w:val="22"/>
                              </w:rPr>
                              <w:t xml:space="preserve"> –</w:t>
                            </w:r>
                            <w:r w:rsidRPr="004E5E8E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>Leadership and Management</w:t>
                            </w:r>
                          </w:p>
                          <w:p w14:paraId="3F6E67F3" w14:textId="77777777" w:rsidR="004E5E8E" w:rsidRPr="004E5E8E" w:rsidRDefault="004E5E8E" w:rsidP="004E5E8E">
                            <w:pPr>
                              <w:spacing w:line="232" w:lineRule="auto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2"/>
                                <w:szCs w:val="22"/>
                              </w:rPr>
                            </w:pPr>
                            <w:r w:rsidRPr="004E5E8E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2"/>
                                <w:szCs w:val="22"/>
                              </w:rPr>
                              <w:t>The wellbeing and personal development opportunities of all staff will be prioritised</w:t>
                            </w:r>
                          </w:p>
                          <w:p w14:paraId="2BA2DB87" w14:textId="77777777" w:rsidR="004E5E8E" w:rsidRDefault="004E5E8E" w:rsidP="004E5E8E">
                            <w:pPr>
                              <w:pStyle w:val="ListParagraph"/>
                              <w:spacing w:line="232" w:lineRule="auto"/>
                              <w:ind w:left="360"/>
                              <w:rPr>
                                <w:rFonts w:ascii="Arial" w:hAnsi="Arial" w:cs="Arial"/>
                                <w:bCs/>
                                <w:i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0A79AE7E" w14:textId="77777777" w:rsidR="005223C2" w:rsidRPr="00DD5450" w:rsidRDefault="005223C2" w:rsidP="005223C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32" w:lineRule="auto"/>
                              <w:rPr>
                                <w:rFonts w:ascii="Arial" w:hAnsi="Arial" w:cs="Arial"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DD5450">
                              <w:rPr>
                                <w:rFonts w:ascii="Arial" w:hAnsi="Arial" w:cs="Arial"/>
                                <w:i/>
                                <w:color w:val="auto"/>
                                <w:sz w:val="22"/>
                                <w:szCs w:val="22"/>
                              </w:rPr>
                              <w:t>Continuation of reviewing teacher workload and wellbeing of all staff</w:t>
                            </w:r>
                          </w:p>
                          <w:p w14:paraId="7927D2BD" w14:textId="77777777" w:rsidR="005223C2" w:rsidRPr="00DD5450" w:rsidRDefault="005223C2" w:rsidP="005223C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32" w:lineRule="auto"/>
                              <w:rPr>
                                <w:rFonts w:ascii="Arial" w:hAnsi="Arial" w:cs="Arial"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DD5450">
                              <w:rPr>
                                <w:rFonts w:ascii="Arial" w:hAnsi="Arial" w:cs="Arial"/>
                                <w:i/>
                                <w:color w:val="auto"/>
                                <w:sz w:val="22"/>
                                <w:szCs w:val="22"/>
                              </w:rPr>
                              <w:t>To support teachers to develop leadership and management skills to empower their class teams using Situational leadership Model</w:t>
                            </w:r>
                          </w:p>
                          <w:p w14:paraId="07CC9AFE" w14:textId="77777777" w:rsidR="005223C2" w:rsidRPr="00DD5450" w:rsidRDefault="005223C2" w:rsidP="005223C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32" w:lineRule="auto"/>
                              <w:rPr>
                                <w:rFonts w:ascii="Arial" w:hAnsi="Arial" w:cs="Arial"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DD5450">
                              <w:rPr>
                                <w:rFonts w:ascii="Arial" w:hAnsi="Arial" w:cs="Arial"/>
                                <w:i/>
                                <w:color w:val="auto"/>
                                <w:sz w:val="22"/>
                                <w:szCs w:val="22"/>
                              </w:rPr>
                              <w:t>Updating all Safeguarding Leads and staff training including Governors with responsibility for Safeguarding</w:t>
                            </w:r>
                          </w:p>
                          <w:p w14:paraId="4F62BF57" w14:textId="77777777" w:rsidR="005223C2" w:rsidRPr="00DD5450" w:rsidRDefault="005223C2" w:rsidP="005223C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32" w:lineRule="auto"/>
                              <w:rPr>
                                <w:rFonts w:ascii="Arial" w:hAnsi="Arial" w:cs="Arial"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DD5450">
                              <w:rPr>
                                <w:rFonts w:ascii="Arial" w:hAnsi="Arial" w:cs="Arial"/>
                                <w:i/>
                                <w:color w:val="auto"/>
                                <w:sz w:val="22"/>
                                <w:szCs w:val="22"/>
                              </w:rPr>
                              <w:t>To continue to support and develop Early Career Framework teachers providing supervision, mentoring and training as required for Year 2 ECT</w:t>
                            </w:r>
                          </w:p>
                          <w:p w14:paraId="1A5347DF" w14:textId="77777777" w:rsidR="005223C2" w:rsidRPr="00DD5450" w:rsidRDefault="005223C2" w:rsidP="005223C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32" w:lineRule="auto"/>
                              <w:rPr>
                                <w:rFonts w:ascii="Arial" w:hAnsi="Arial" w:cs="Arial"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DD5450">
                              <w:rPr>
                                <w:rFonts w:ascii="Arial" w:hAnsi="Arial" w:cs="Arial"/>
                                <w:i/>
                                <w:color w:val="auto"/>
                                <w:sz w:val="22"/>
                                <w:szCs w:val="22"/>
                              </w:rPr>
                              <w:t>To continue to work with the LA to address significant funding concerns particularly health related funding and provision</w:t>
                            </w:r>
                          </w:p>
                          <w:p w14:paraId="07F8F2A2" w14:textId="77777777" w:rsidR="005223C2" w:rsidRPr="00DD5450" w:rsidRDefault="005223C2" w:rsidP="005223C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32" w:lineRule="auto"/>
                              <w:rPr>
                                <w:rFonts w:ascii="Arial" w:hAnsi="Arial" w:cs="Arial"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DD5450">
                              <w:rPr>
                                <w:rFonts w:ascii="Arial" w:hAnsi="Arial" w:cs="Arial"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To develop all the team to be </w:t>
                            </w:r>
                            <w:proofErr w:type="spellStart"/>
                            <w:r w:rsidRPr="00DD5450">
                              <w:rPr>
                                <w:rFonts w:ascii="Arial" w:hAnsi="Arial" w:cs="Arial"/>
                                <w:i/>
                                <w:color w:val="auto"/>
                                <w:sz w:val="22"/>
                                <w:szCs w:val="22"/>
                              </w:rPr>
                              <w:t>self evaluative</w:t>
                            </w:r>
                            <w:proofErr w:type="spellEnd"/>
                            <w:r w:rsidRPr="00DD5450">
                              <w:rPr>
                                <w:rFonts w:ascii="Arial" w:hAnsi="Arial" w:cs="Arial"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 and look at the skills they have and areas for development</w:t>
                            </w:r>
                          </w:p>
                          <w:p w14:paraId="7480E24D" w14:textId="77777777" w:rsidR="005223C2" w:rsidRPr="00DD5450" w:rsidRDefault="005223C2" w:rsidP="005223C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32" w:lineRule="auto"/>
                              <w:rPr>
                                <w:rFonts w:ascii="Arial" w:hAnsi="Arial" w:cs="Arial"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DD5450">
                              <w:rPr>
                                <w:rFonts w:ascii="Arial" w:hAnsi="Arial" w:cs="Arial"/>
                                <w:i/>
                                <w:color w:val="auto"/>
                                <w:sz w:val="22"/>
                                <w:szCs w:val="22"/>
                              </w:rPr>
                              <w:t>To ensure that awareness of the needs of the learners and the emotionally impact this can have on staff is embedded in Induction and Basic training</w:t>
                            </w:r>
                          </w:p>
                          <w:p w14:paraId="0F769FAF" w14:textId="77777777" w:rsidR="005223C2" w:rsidRPr="00DD5450" w:rsidRDefault="005223C2" w:rsidP="005223C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32" w:lineRule="auto"/>
                              <w:rPr>
                                <w:rFonts w:ascii="Arial" w:hAnsi="Arial" w:cs="Arial"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DD5450">
                              <w:rPr>
                                <w:rFonts w:ascii="Arial" w:hAnsi="Arial" w:cs="Arial"/>
                                <w:i/>
                                <w:color w:val="auto"/>
                                <w:sz w:val="22"/>
                                <w:szCs w:val="22"/>
                              </w:rPr>
                              <w:t>To use the format of return to work meetings to ensure mental health /</w:t>
                            </w:r>
                            <w:proofErr w:type="spellStart"/>
                            <w:r w:rsidRPr="00DD5450">
                              <w:rPr>
                                <w:rFonts w:ascii="Arial" w:hAnsi="Arial" w:cs="Arial"/>
                                <w:i/>
                                <w:color w:val="auto"/>
                                <w:sz w:val="22"/>
                                <w:szCs w:val="22"/>
                              </w:rPr>
                              <w:t>well being</w:t>
                            </w:r>
                            <w:proofErr w:type="spellEnd"/>
                            <w:r w:rsidRPr="00DD5450">
                              <w:rPr>
                                <w:rFonts w:ascii="Arial" w:hAnsi="Arial" w:cs="Arial"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 check ins are included</w:t>
                            </w:r>
                          </w:p>
                          <w:p w14:paraId="54D8ABDA" w14:textId="77777777" w:rsidR="005223C2" w:rsidRPr="00DD5450" w:rsidRDefault="005223C2" w:rsidP="005223C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32" w:lineRule="auto"/>
                              <w:rPr>
                                <w:rFonts w:ascii="Arial" w:hAnsi="Arial" w:cs="Arial"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DD5450">
                              <w:rPr>
                                <w:rFonts w:ascii="Arial" w:hAnsi="Arial" w:cs="Arial"/>
                                <w:i/>
                                <w:color w:val="auto"/>
                                <w:sz w:val="22"/>
                                <w:szCs w:val="22"/>
                              </w:rPr>
                              <w:t>To develop team awareness of the impact of disabilities on the families we work with particularly their mental health and well being</w:t>
                            </w:r>
                          </w:p>
                          <w:p w14:paraId="1745BBA4" w14:textId="77777777" w:rsidR="005223C2" w:rsidRPr="00DD5450" w:rsidRDefault="005223C2" w:rsidP="005223C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32" w:lineRule="auto"/>
                              <w:rPr>
                                <w:rFonts w:ascii="Arial" w:hAnsi="Arial" w:cs="Arial"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DD5450">
                              <w:rPr>
                                <w:rFonts w:ascii="Arial" w:hAnsi="Arial" w:cs="Arial"/>
                                <w:i/>
                                <w:color w:val="auto"/>
                                <w:sz w:val="22"/>
                                <w:szCs w:val="22"/>
                              </w:rPr>
                              <w:t>To support new senior leader and two middle leaders in their new roles</w:t>
                            </w:r>
                          </w:p>
                          <w:p w14:paraId="693C3634" w14:textId="77777777" w:rsidR="005223C2" w:rsidRPr="00DD5450" w:rsidRDefault="005223C2" w:rsidP="005223C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32" w:lineRule="auto"/>
                              <w:rPr>
                                <w:rFonts w:ascii="Arial" w:hAnsi="Arial" w:cs="Arial"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DD5450">
                              <w:rPr>
                                <w:rFonts w:ascii="Arial" w:hAnsi="Arial" w:cs="Arial"/>
                                <w:i/>
                                <w:color w:val="auto"/>
                                <w:sz w:val="22"/>
                                <w:szCs w:val="22"/>
                              </w:rPr>
                              <w:t>To review current Performance Management systems and transfer to electronic system</w:t>
                            </w:r>
                          </w:p>
                          <w:p w14:paraId="45F84880" w14:textId="77777777" w:rsidR="005223C2" w:rsidRPr="00DD5450" w:rsidRDefault="005223C2" w:rsidP="005223C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32" w:lineRule="auto"/>
                              <w:rPr>
                                <w:rFonts w:ascii="Arial" w:hAnsi="Arial" w:cs="Arial"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DD5450">
                              <w:rPr>
                                <w:rFonts w:ascii="Arial" w:hAnsi="Arial" w:cs="Arial"/>
                                <w:i/>
                                <w:color w:val="auto"/>
                                <w:sz w:val="22"/>
                                <w:szCs w:val="22"/>
                              </w:rPr>
                              <w:t>To introduce a wellbeing session for staff out of school hours</w:t>
                            </w:r>
                          </w:p>
                          <w:p w14:paraId="610227A5" w14:textId="77777777" w:rsidR="005223C2" w:rsidRPr="00DD5450" w:rsidRDefault="005223C2" w:rsidP="005223C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32" w:lineRule="auto"/>
                              <w:rPr>
                                <w:rFonts w:ascii="Arial" w:hAnsi="Arial" w:cs="Arial"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DD5450">
                              <w:rPr>
                                <w:rFonts w:ascii="Arial" w:hAnsi="Arial" w:cs="Arial"/>
                                <w:i/>
                                <w:color w:val="auto"/>
                                <w:sz w:val="22"/>
                                <w:szCs w:val="22"/>
                              </w:rPr>
                              <w:t>To support staff who are embarking on Level 3 qualifications</w:t>
                            </w:r>
                          </w:p>
                          <w:p w14:paraId="4CB3DAD7" w14:textId="75D04943" w:rsidR="004E5E8E" w:rsidRDefault="004E5E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FB9C2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7" type="#_x0000_t202" style="position:absolute;left:0;text-align:left;margin-left:0;margin-top:14.25pt;width:765pt;height:472.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">
                <v:textbox>
                  <w:txbxContent>
                    <w:p w14:paraId="60E83CF5" w14:textId="52978FB1" w:rsidR="004E5E8E" w:rsidRPr="004E5E8E" w:rsidRDefault="004E5E8E" w:rsidP="004E5E8E">
                      <w:pPr>
                        <w:spacing w:line="232" w:lineRule="auto"/>
                        <w:rPr>
                          <w:rFonts w:ascii="Arial" w:hAnsi="Arial" w:cs="Arial"/>
                          <w:b/>
                          <w:bCs/>
                          <w:color w:val="7030A0"/>
                          <w:sz w:val="22"/>
                          <w:szCs w:val="22"/>
                        </w:rPr>
                      </w:pPr>
                      <w:r w:rsidRPr="004E5E8E">
                        <w:rPr>
                          <w:rFonts w:ascii="Arial" w:hAnsi="Arial" w:cs="Arial"/>
                          <w:b/>
                          <w:bCs/>
                          <w:color w:val="7030A0"/>
                          <w:sz w:val="22"/>
                          <w:szCs w:val="22"/>
                        </w:rPr>
                        <w:t>Intent 3 – Personal Development</w:t>
                      </w:r>
                    </w:p>
                    <w:p w14:paraId="48777186" w14:textId="77777777" w:rsidR="004E5E8E" w:rsidRPr="004E5E8E" w:rsidRDefault="004E5E8E" w:rsidP="004E5E8E">
                      <w:pPr>
                        <w:spacing w:line="232" w:lineRule="auto"/>
                        <w:rPr>
                          <w:rFonts w:ascii="Arial" w:hAnsi="Arial" w:cs="Arial"/>
                          <w:b/>
                          <w:bCs/>
                          <w:color w:val="00B050"/>
                          <w:sz w:val="22"/>
                          <w:szCs w:val="22"/>
                        </w:rPr>
                      </w:pPr>
                      <w:r w:rsidRPr="004E5E8E">
                        <w:rPr>
                          <w:rFonts w:ascii="Arial" w:hAnsi="Arial" w:cs="Arial"/>
                          <w:b/>
                          <w:bCs/>
                          <w:color w:val="00B050"/>
                          <w:sz w:val="22"/>
                          <w:szCs w:val="22"/>
                        </w:rPr>
                        <w:t xml:space="preserve">The holistic needs of each learner, within the context of their family, will be developed through a transdisciplinary </w:t>
                      </w:r>
                      <w:proofErr w:type="gramStart"/>
                      <w:r w:rsidRPr="004E5E8E">
                        <w:rPr>
                          <w:rFonts w:ascii="Arial" w:hAnsi="Arial" w:cs="Arial"/>
                          <w:b/>
                          <w:bCs/>
                          <w:color w:val="00B050"/>
                          <w:sz w:val="22"/>
                          <w:szCs w:val="22"/>
                        </w:rPr>
                        <w:t>approach</w:t>
                      </w:r>
                      <w:proofErr w:type="gramEnd"/>
                    </w:p>
                    <w:p w14:paraId="294AF873" w14:textId="77777777" w:rsidR="004E5E8E" w:rsidRPr="004E5E8E" w:rsidRDefault="004E5E8E" w:rsidP="004E5E8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32" w:lineRule="auto"/>
                        <w:rPr>
                          <w:rFonts w:ascii="Arial" w:hAnsi="Arial" w:cs="Arial"/>
                          <w:bCs/>
                          <w:i/>
                          <w:color w:val="auto"/>
                          <w:sz w:val="22"/>
                          <w:szCs w:val="22"/>
                        </w:rPr>
                      </w:pPr>
                      <w:r w:rsidRPr="004E5E8E">
                        <w:rPr>
                          <w:rFonts w:ascii="Arial" w:hAnsi="Arial" w:cs="Arial"/>
                          <w:bCs/>
                          <w:i/>
                          <w:color w:val="auto"/>
                          <w:sz w:val="22"/>
                          <w:szCs w:val="22"/>
                        </w:rPr>
                        <w:t xml:space="preserve">To continue raising awareness of the unique contexts of each family and respect the diversity of faiths, cultures and traditions of </w:t>
                      </w:r>
                      <w:proofErr w:type="gramStart"/>
                      <w:r w:rsidRPr="004E5E8E">
                        <w:rPr>
                          <w:rFonts w:ascii="Arial" w:hAnsi="Arial" w:cs="Arial"/>
                          <w:bCs/>
                          <w:i/>
                          <w:color w:val="auto"/>
                          <w:sz w:val="22"/>
                          <w:szCs w:val="22"/>
                        </w:rPr>
                        <w:t>each</w:t>
                      </w:r>
                      <w:proofErr w:type="gramEnd"/>
                    </w:p>
                    <w:p w14:paraId="3C2A144B" w14:textId="77777777" w:rsidR="004E5E8E" w:rsidRPr="004E5E8E" w:rsidRDefault="004E5E8E" w:rsidP="004E5E8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32" w:lineRule="auto"/>
                        <w:rPr>
                          <w:rFonts w:ascii="Arial" w:hAnsi="Arial" w:cs="Arial"/>
                          <w:bCs/>
                          <w:i/>
                          <w:color w:val="auto"/>
                          <w:sz w:val="22"/>
                          <w:szCs w:val="22"/>
                        </w:rPr>
                      </w:pPr>
                      <w:r w:rsidRPr="004E5E8E">
                        <w:rPr>
                          <w:rFonts w:ascii="Arial" w:hAnsi="Arial" w:cs="Arial"/>
                          <w:bCs/>
                          <w:i/>
                          <w:color w:val="auto"/>
                          <w:sz w:val="22"/>
                          <w:szCs w:val="22"/>
                        </w:rPr>
                        <w:t xml:space="preserve">To explore the impact complex health has on learners, families and the </w:t>
                      </w:r>
                      <w:proofErr w:type="gramStart"/>
                      <w:r w:rsidRPr="004E5E8E">
                        <w:rPr>
                          <w:rFonts w:ascii="Arial" w:hAnsi="Arial" w:cs="Arial"/>
                          <w:bCs/>
                          <w:i/>
                          <w:color w:val="auto"/>
                          <w:sz w:val="22"/>
                          <w:szCs w:val="22"/>
                        </w:rPr>
                        <w:t>staff</w:t>
                      </w:r>
                      <w:proofErr w:type="gramEnd"/>
                    </w:p>
                    <w:p w14:paraId="355943C9" w14:textId="77777777" w:rsidR="004E5E8E" w:rsidRPr="004E5E8E" w:rsidRDefault="004E5E8E" w:rsidP="004E5E8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32" w:lineRule="auto"/>
                        <w:rPr>
                          <w:rFonts w:ascii="Arial" w:hAnsi="Arial" w:cs="Arial"/>
                          <w:bCs/>
                          <w:i/>
                          <w:color w:val="auto"/>
                          <w:sz w:val="22"/>
                          <w:szCs w:val="22"/>
                        </w:rPr>
                      </w:pPr>
                      <w:r w:rsidRPr="004E5E8E">
                        <w:rPr>
                          <w:rFonts w:ascii="Arial" w:hAnsi="Arial" w:cs="Arial"/>
                          <w:bCs/>
                          <w:i/>
                          <w:color w:val="auto"/>
                          <w:sz w:val="22"/>
                          <w:szCs w:val="22"/>
                        </w:rPr>
                        <w:t>To review the post/ job specification Family Link prior to appointing new person in this role</w:t>
                      </w:r>
                    </w:p>
                    <w:p w14:paraId="3C8A34E3" w14:textId="77777777" w:rsidR="004E5E8E" w:rsidRPr="004E5E8E" w:rsidRDefault="004E5E8E" w:rsidP="004E5E8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32" w:lineRule="auto"/>
                        <w:rPr>
                          <w:rFonts w:ascii="Arial" w:hAnsi="Arial" w:cs="Arial"/>
                          <w:bCs/>
                          <w:i/>
                          <w:color w:val="auto"/>
                          <w:sz w:val="22"/>
                          <w:szCs w:val="22"/>
                        </w:rPr>
                      </w:pPr>
                      <w:r w:rsidRPr="004E5E8E">
                        <w:rPr>
                          <w:rFonts w:ascii="Arial" w:hAnsi="Arial" w:cs="Arial"/>
                          <w:bCs/>
                          <w:i/>
                          <w:color w:val="auto"/>
                          <w:sz w:val="22"/>
                          <w:szCs w:val="22"/>
                        </w:rPr>
                        <w:t xml:space="preserve">To continue Island EHCP Annual reviews and develop teacher understanding of the context of the child in their </w:t>
                      </w:r>
                      <w:proofErr w:type="gramStart"/>
                      <w:r w:rsidRPr="004E5E8E">
                        <w:rPr>
                          <w:rFonts w:ascii="Arial" w:hAnsi="Arial" w:cs="Arial"/>
                          <w:bCs/>
                          <w:i/>
                          <w:color w:val="auto"/>
                          <w:sz w:val="22"/>
                          <w:szCs w:val="22"/>
                        </w:rPr>
                        <w:t>family</w:t>
                      </w:r>
                      <w:proofErr w:type="gramEnd"/>
                    </w:p>
                    <w:p w14:paraId="1D1BAB27" w14:textId="77777777" w:rsidR="004E5E8E" w:rsidRPr="004E5E8E" w:rsidRDefault="004E5E8E" w:rsidP="004E5E8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32" w:lineRule="auto"/>
                        <w:rPr>
                          <w:rFonts w:ascii="Arial" w:hAnsi="Arial" w:cs="Arial"/>
                          <w:bCs/>
                          <w:i/>
                          <w:color w:val="auto"/>
                          <w:sz w:val="22"/>
                          <w:szCs w:val="22"/>
                        </w:rPr>
                      </w:pPr>
                      <w:r w:rsidRPr="004E5E8E">
                        <w:rPr>
                          <w:rFonts w:ascii="Arial" w:hAnsi="Arial" w:cs="Arial"/>
                          <w:bCs/>
                          <w:i/>
                          <w:color w:val="auto"/>
                          <w:sz w:val="22"/>
                          <w:szCs w:val="22"/>
                        </w:rPr>
                        <w:t xml:space="preserve">To continue work on supporting families at transition points for their </w:t>
                      </w:r>
                      <w:proofErr w:type="gramStart"/>
                      <w:r w:rsidRPr="004E5E8E">
                        <w:rPr>
                          <w:rFonts w:ascii="Arial" w:hAnsi="Arial" w:cs="Arial"/>
                          <w:bCs/>
                          <w:i/>
                          <w:color w:val="auto"/>
                          <w:sz w:val="22"/>
                          <w:szCs w:val="22"/>
                        </w:rPr>
                        <w:t>child</w:t>
                      </w:r>
                      <w:proofErr w:type="gramEnd"/>
                    </w:p>
                    <w:p w14:paraId="4981C3F8" w14:textId="77777777" w:rsidR="004E5E8E" w:rsidRPr="004E5E8E" w:rsidRDefault="004E5E8E" w:rsidP="004E5E8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32" w:lineRule="auto"/>
                        <w:rPr>
                          <w:rFonts w:ascii="Arial" w:hAnsi="Arial" w:cs="Arial"/>
                          <w:bCs/>
                          <w:i/>
                          <w:color w:val="auto"/>
                          <w:sz w:val="22"/>
                          <w:szCs w:val="22"/>
                        </w:rPr>
                      </w:pPr>
                      <w:r w:rsidRPr="004E5E8E">
                        <w:rPr>
                          <w:rFonts w:ascii="Arial" w:hAnsi="Arial" w:cs="Arial"/>
                          <w:bCs/>
                          <w:i/>
                          <w:color w:val="auto"/>
                          <w:sz w:val="22"/>
                          <w:szCs w:val="22"/>
                        </w:rPr>
                        <w:t>Maintaining high standards of Health and Safety for learners and staff</w:t>
                      </w:r>
                    </w:p>
                    <w:p w14:paraId="1247E1E7" w14:textId="77777777" w:rsidR="004E5E8E" w:rsidRPr="004E5E8E" w:rsidRDefault="004E5E8E" w:rsidP="004E5E8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32" w:lineRule="auto"/>
                        <w:rPr>
                          <w:rFonts w:ascii="Arial" w:hAnsi="Arial" w:cs="Arial"/>
                          <w:bCs/>
                          <w:i/>
                          <w:color w:val="auto"/>
                          <w:sz w:val="22"/>
                          <w:szCs w:val="22"/>
                        </w:rPr>
                      </w:pPr>
                      <w:r w:rsidRPr="004E5E8E">
                        <w:rPr>
                          <w:rFonts w:ascii="Arial" w:hAnsi="Arial" w:cs="Arial"/>
                          <w:bCs/>
                          <w:i/>
                          <w:color w:val="auto"/>
                          <w:sz w:val="22"/>
                          <w:szCs w:val="22"/>
                        </w:rPr>
                        <w:t xml:space="preserve">To ensure whole transdisciplinary team contribute effectively to </w:t>
                      </w:r>
                      <w:proofErr w:type="gramStart"/>
                      <w:r w:rsidRPr="004E5E8E">
                        <w:rPr>
                          <w:rFonts w:ascii="Arial" w:hAnsi="Arial" w:cs="Arial"/>
                          <w:bCs/>
                          <w:i/>
                          <w:color w:val="auto"/>
                          <w:sz w:val="22"/>
                          <w:szCs w:val="22"/>
                        </w:rPr>
                        <w:t>safeguarding</w:t>
                      </w:r>
                      <w:proofErr w:type="gramEnd"/>
                    </w:p>
                    <w:p w14:paraId="6AB22877" w14:textId="77777777" w:rsidR="004E5E8E" w:rsidRPr="004E5E8E" w:rsidRDefault="004E5E8E" w:rsidP="004E5E8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32" w:lineRule="auto"/>
                        <w:rPr>
                          <w:rFonts w:ascii="Arial" w:hAnsi="Arial" w:cs="Arial"/>
                          <w:bCs/>
                          <w:i/>
                          <w:color w:val="auto"/>
                          <w:sz w:val="22"/>
                          <w:szCs w:val="22"/>
                        </w:rPr>
                      </w:pPr>
                      <w:r w:rsidRPr="004E5E8E">
                        <w:rPr>
                          <w:rFonts w:ascii="Arial" w:hAnsi="Arial" w:cs="Arial"/>
                          <w:bCs/>
                          <w:i/>
                          <w:color w:val="auto"/>
                          <w:sz w:val="22"/>
                          <w:szCs w:val="22"/>
                        </w:rPr>
                        <w:t>To introduce Professional working space for transdisciplinary team</w:t>
                      </w:r>
                    </w:p>
                    <w:p w14:paraId="4FC75D5B" w14:textId="77777777" w:rsidR="004E5E8E" w:rsidRPr="004E5E8E" w:rsidRDefault="004E5E8E" w:rsidP="004E5E8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32" w:lineRule="auto"/>
                        <w:rPr>
                          <w:rFonts w:ascii="Arial" w:hAnsi="Arial" w:cs="Arial"/>
                          <w:bCs/>
                          <w:i/>
                          <w:color w:val="auto"/>
                          <w:sz w:val="22"/>
                          <w:szCs w:val="22"/>
                        </w:rPr>
                      </w:pPr>
                      <w:r w:rsidRPr="004E5E8E">
                        <w:rPr>
                          <w:rFonts w:ascii="Arial" w:hAnsi="Arial" w:cs="Arial"/>
                          <w:bCs/>
                          <w:i/>
                          <w:color w:val="auto"/>
                          <w:sz w:val="22"/>
                          <w:szCs w:val="22"/>
                        </w:rPr>
                        <w:t>To provide training for teaching team on Advance care Planning and difficult conversations</w:t>
                      </w:r>
                    </w:p>
                    <w:p w14:paraId="2E555D20" w14:textId="77777777" w:rsidR="004E5E8E" w:rsidRPr="004E5E8E" w:rsidRDefault="004E5E8E" w:rsidP="004E5E8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32" w:lineRule="auto"/>
                        <w:rPr>
                          <w:rFonts w:ascii="Arial" w:hAnsi="Arial" w:cs="Arial"/>
                          <w:bCs/>
                          <w:i/>
                          <w:color w:val="auto"/>
                          <w:sz w:val="22"/>
                          <w:szCs w:val="22"/>
                        </w:rPr>
                      </w:pPr>
                      <w:r w:rsidRPr="004E5E8E">
                        <w:rPr>
                          <w:rFonts w:ascii="Arial" w:hAnsi="Arial" w:cs="Arial"/>
                          <w:bCs/>
                          <w:i/>
                          <w:color w:val="auto"/>
                          <w:sz w:val="22"/>
                          <w:szCs w:val="22"/>
                        </w:rPr>
                        <w:t xml:space="preserve">To work with Education Psychology service to develop more appropriate learning Outcomes and provision recommendations for learners with PMLD for inclusion inf </w:t>
                      </w:r>
                      <w:proofErr w:type="gramStart"/>
                      <w:r w:rsidRPr="004E5E8E">
                        <w:rPr>
                          <w:rFonts w:ascii="Arial" w:hAnsi="Arial" w:cs="Arial"/>
                          <w:bCs/>
                          <w:i/>
                          <w:color w:val="auto"/>
                          <w:sz w:val="22"/>
                          <w:szCs w:val="22"/>
                        </w:rPr>
                        <w:t>EHCPs</w:t>
                      </w:r>
                      <w:proofErr w:type="gramEnd"/>
                    </w:p>
                    <w:p w14:paraId="1BE27223" w14:textId="77777777" w:rsidR="004E5E8E" w:rsidRPr="004E5E8E" w:rsidRDefault="004E5E8E" w:rsidP="004E5E8E">
                      <w:pPr>
                        <w:pStyle w:val="ListParagraph"/>
                        <w:spacing w:line="232" w:lineRule="auto"/>
                        <w:ind w:left="360"/>
                        <w:rPr>
                          <w:rFonts w:ascii="Arial" w:hAnsi="Arial" w:cs="Arial"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4E5E8E">
                        <w:rPr>
                          <w:rFonts w:ascii="Arial" w:hAnsi="Arial" w:cs="Arial"/>
                          <w:bCs/>
                          <w:i/>
                          <w:color w:val="auto"/>
                          <w:sz w:val="22"/>
                          <w:szCs w:val="22"/>
                        </w:rPr>
                        <w:t>To develop, using a range of media platforms family information pages/blogs</w:t>
                      </w:r>
                    </w:p>
                    <w:p w14:paraId="5C84771E" w14:textId="77777777" w:rsidR="004E5E8E" w:rsidRDefault="004E5E8E" w:rsidP="004E5E8E">
                      <w:pPr>
                        <w:spacing w:line="232" w:lineRule="auto"/>
                        <w:rPr>
                          <w:rFonts w:ascii="Arial" w:hAnsi="Arial" w:cs="Arial"/>
                          <w:b/>
                          <w:bCs/>
                          <w:color w:val="7030A0"/>
                          <w:sz w:val="22"/>
                          <w:szCs w:val="22"/>
                        </w:rPr>
                      </w:pPr>
                    </w:p>
                    <w:p w14:paraId="65203E4E" w14:textId="77777777" w:rsidR="004E5E8E" w:rsidRDefault="004E5E8E" w:rsidP="004E5E8E">
                      <w:pPr>
                        <w:spacing w:line="232" w:lineRule="auto"/>
                        <w:rPr>
                          <w:rFonts w:ascii="Arial" w:hAnsi="Arial" w:cs="Arial"/>
                          <w:b/>
                          <w:bCs/>
                          <w:color w:val="7030A0"/>
                          <w:sz w:val="22"/>
                          <w:szCs w:val="22"/>
                        </w:rPr>
                      </w:pPr>
                    </w:p>
                    <w:p w14:paraId="59417690" w14:textId="30B68530" w:rsidR="004E5E8E" w:rsidRPr="004E5E8E" w:rsidRDefault="004E5E8E" w:rsidP="004E5E8E">
                      <w:pPr>
                        <w:spacing w:line="232" w:lineRule="auto"/>
                        <w:rPr>
                          <w:rFonts w:ascii="Arial" w:hAnsi="Arial" w:cs="Arial"/>
                          <w:bCs/>
                          <w:color w:val="7030A0"/>
                          <w:sz w:val="22"/>
                          <w:szCs w:val="22"/>
                        </w:rPr>
                      </w:pPr>
                      <w:r w:rsidRPr="004E5E8E">
                        <w:rPr>
                          <w:rFonts w:ascii="Arial" w:hAnsi="Arial" w:cs="Arial"/>
                          <w:b/>
                          <w:bCs/>
                          <w:color w:val="7030A0"/>
                          <w:sz w:val="22"/>
                          <w:szCs w:val="22"/>
                        </w:rPr>
                        <w:t>Intent</w:t>
                      </w:r>
                      <w:r w:rsidRPr="004E5E8E">
                        <w:rPr>
                          <w:rFonts w:ascii="Arial" w:hAnsi="Arial" w:cs="Arial"/>
                          <w:bCs/>
                          <w:color w:val="7030A0"/>
                          <w:sz w:val="22"/>
                          <w:szCs w:val="22"/>
                        </w:rPr>
                        <w:t xml:space="preserve"> </w:t>
                      </w:r>
                      <w:r w:rsidRPr="004E5E8E">
                        <w:rPr>
                          <w:rFonts w:ascii="Arial" w:hAnsi="Arial" w:cs="Arial"/>
                          <w:b/>
                          <w:bCs/>
                          <w:color w:val="7030A0"/>
                          <w:sz w:val="22"/>
                          <w:szCs w:val="22"/>
                        </w:rPr>
                        <w:t>4</w:t>
                      </w:r>
                      <w:r w:rsidRPr="004E5E8E">
                        <w:rPr>
                          <w:rFonts w:ascii="Arial" w:hAnsi="Arial" w:cs="Arial"/>
                          <w:bCs/>
                          <w:color w:val="7030A0"/>
                          <w:sz w:val="22"/>
                          <w:szCs w:val="22"/>
                        </w:rPr>
                        <w:t xml:space="preserve"> –</w:t>
                      </w:r>
                      <w:r w:rsidRPr="004E5E8E">
                        <w:rPr>
                          <w:rFonts w:ascii="Arial" w:hAnsi="Arial" w:cs="Arial"/>
                          <w:b/>
                          <w:bCs/>
                          <w:color w:val="7030A0"/>
                          <w:sz w:val="22"/>
                          <w:szCs w:val="22"/>
                        </w:rPr>
                        <w:t>Leadership and Management</w:t>
                      </w:r>
                    </w:p>
                    <w:p w14:paraId="3F6E67F3" w14:textId="77777777" w:rsidR="004E5E8E" w:rsidRPr="004E5E8E" w:rsidRDefault="004E5E8E" w:rsidP="004E5E8E">
                      <w:pPr>
                        <w:spacing w:line="232" w:lineRule="auto"/>
                        <w:rPr>
                          <w:rFonts w:ascii="Arial" w:hAnsi="Arial" w:cs="Arial"/>
                          <w:b/>
                          <w:bCs/>
                          <w:color w:val="00B050"/>
                          <w:sz w:val="22"/>
                          <w:szCs w:val="22"/>
                        </w:rPr>
                      </w:pPr>
                      <w:r w:rsidRPr="004E5E8E">
                        <w:rPr>
                          <w:rFonts w:ascii="Arial" w:hAnsi="Arial" w:cs="Arial"/>
                          <w:b/>
                          <w:bCs/>
                          <w:color w:val="00B050"/>
                          <w:sz w:val="22"/>
                          <w:szCs w:val="22"/>
                        </w:rPr>
                        <w:t xml:space="preserve">The wellbeing and personal development opportunities of all staff will be </w:t>
                      </w:r>
                      <w:proofErr w:type="gramStart"/>
                      <w:r w:rsidRPr="004E5E8E">
                        <w:rPr>
                          <w:rFonts w:ascii="Arial" w:hAnsi="Arial" w:cs="Arial"/>
                          <w:b/>
                          <w:bCs/>
                          <w:color w:val="00B050"/>
                          <w:sz w:val="22"/>
                          <w:szCs w:val="22"/>
                        </w:rPr>
                        <w:t>prioritised</w:t>
                      </w:r>
                      <w:proofErr w:type="gramEnd"/>
                    </w:p>
                    <w:p w14:paraId="2BA2DB87" w14:textId="77777777" w:rsidR="004E5E8E" w:rsidRDefault="004E5E8E" w:rsidP="004E5E8E">
                      <w:pPr>
                        <w:pStyle w:val="ListParagraph"/>
                        <w:spacing w:line="232" w:lineRule="auto"/>
                        <w:ind w:left="360"/>
                        <w:rPr>
                          <w:rFonts w:ascii="Arial" w:hAnsi="Arial" w:cs="Arial"/>
                          <w:bCs/>
                          <w:i/>
                          <w:color w:val="auto"/>
                          <w:sz w:val="18"/>
                          <w:szCs w:val="18"/>
                        </w:rPr>
                      </w:pPr>
                    </w:p>
                    <w:p w14:paraId="0A79AE7E" w14:textId="77777777" w:rsidR="005223C2" w:rsidRPr="00DD5450" w:rsidRDefault="005223C2" w:rsidP="005223C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32" w:lineRule="auto"/>
                        <w:rPr>
                          <w:rFonts w:ascii="Arial" w:hAnsi="Arial" w:cs="Arial"/>
                          <w:i/>
                          <w:color w:val="auto"/>
                          <w:sz w:val="22"/>
                          <w:szCs w:val="22"/>
                        </w:rPr>
                      </w:pPr>
                      <w:r w:rsidRPr="00DD5450">
                        <w:rPr>
                          <w:rFonts w:ascii="Arial" w:hAnsi="Arial" w:cs="Arial"/>
                          <w:i/>
                          <w:color w:val="auto"/>
                          <w:sz w:val="22"/>
                          <w:szCs w:val="22"/>
                        </w:rPr>
                        <w:t>Continuation of reviewing teacher workload and wellbeing of all staff</w:t>
                      </w:r>
                    </w:p>
                    <w:p w14:paraId="7927D2BD" w14:textId="77777777" w:rsidR="005223C2" w:rsidRPr="00DD5450" w:rsidRDefault="005223C2" w:rsidP="005223C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32" w:lineRule="auto"/>
                        <w:rPr>
                          <w:rFonts w:ascii="Arial" w:hAnsi="Arial" w:cs="Arial"/>
                          <w:i/>
                          <w:color w:val="auto"/>
                          <w:sz w:val="22"/>
                          <w:szCs w:val="22"/>
                        </w:rPr>
                      </w:pPr>
                      <w:r w:rsidRPr="00DD5450">
                        <w:rPr>
                          <w:rFonts w:ascii="Arial" w:hAnsi="Arial" w:cs="Arial"/>
                          <w:i/>
                          <w:color w:val="auto"/>
                          <w:sz w:val="22"/>
                          <w:szCs w:val="22"/>
                        </w:rPr>
                        <w:t xml:space="preserve">To support teachers to develop leadership and management skills to empower their class teams using Situational leadership </w:t>
                      </w:r>
                      <w:proofErr w:type="gramStart"/>
                      <w:r w:rsidRPr="00DD5450">
                        <w:rPr>
                          <w:rFonts w:ascii="Arial" w:hAnsi="Arial" w:cs="Arial"/>
                          <w:i/>
                          <w:color w:val="auto"/>
                          <w:sz w:val="22"/>
                          <w:szCs w:val="22"/>
                        </w:rPr>
                        <w:t>Model</w:t>
                      </w:r>
                      <w:proofErr w:type="gramEnd"/>
                    </w:p>
                    <w:p w14:paraId="07CC9AFE" w14:textId="77777777" w:rsidR="005223C2" w:rsidRPr="00DD5450" w:rsidRDefault="005223C2" w:rsidP="005223C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32" w:lineRule="auto"/>
                        <w:rPr>
                          <w:rFonts w:ascii="Arial" w:hAnsi="Arial" w:cs="Arial"/>
                          <w:i/>
                          <w:color w:val="auto"/>
                          <w:sz w:val="22"/>
                          <w:szCs w:val="22"/>
                        </w:rPr>
                      </w:pPr>
                      <w:r w:rsidRPr="00DD5450">
                        <w:rPr>
                          <w:rFonts w:ascii="Arial" w:hAnsi="Arial" w:cs="Arial"/>
                          <w:i/>
                          <w:color w:val="auto"/>
                          <w:sz w:val="22"/>
                          <w:szCs w:val="22"/>
                        </w:rPr>
                        <w:t>Updating all Safeguarding Leads and staff training including Governors with responsibility for Safeguarding</w:t>
                      </w:r>
                    </w:p>
                    <w:p w14:paraId="4F62BF57" w14:textId="77777777" w:rsidR="005223C2" w:rsidRPr="00DD5450" w:rsidRDefault="005223C2" w:rsidP="005223C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32" w:lineRule="auto"/>
                        <w:rPr>
                          <w:rFonts w:ascii="Arial" w:hAnsi="Arial" w:cs="Arial"/>
                          <w:i/>
                          <w:color w:val="auto"/>
                          <w:sz w:val="22"/>
                          <w:szCs w:val="22"/>
                        </w:rPr>
                      </w:pPr>
                      <w:r w:rsidRPr="00DD5450">
                        <w:rPr>
                          <w:rFonts w:ascii="Arial" w:hAnsi="Arial" w:cs="Arial"/>
                          <w:i/>
                          <w:color w:val="auto"/>
                          <w:sz w:val="22"/>
                          <w:szCs w:val="22"/>
                        </w:rPr>
                        <w:t xml:space="preserve">To continue to support and develop Early Career Framework teachers providing supervision, </w:t>
                      </w:r>
                      <w:proofErr w:type="gramStart"/>
                      <w:r w:rsidRPr="00DD5450">
                        <w:rPr>
                          <w:rFonts w:ascii="Arial" w:hAnsi="Arial" w:cs="Arial"/>
                          <w:i/>
                          <w:color w:val="auto"/>
                          <w:sz w:val="22"/>
                          <w:szCs w:val="22"/>
                        </w:rPr>
                        <w:t>mentoring</w:t>
                      </w:r>
                      <w:proofErr w:type="gramEnd"/>
                      <w:r w:rsidRPr="00DD5450">
                        <w:rPr>
                          <w:rFonts w:ascii="Arial" w:hAnsi="Arial" w:cs="Arial"/>
                          <w:i/>
                          <w:color w:val="auto"/>
                          <w:sz w:val="22"/>
                          <w:szCs w:val="22"/>
                        </w:rPr>
                        <w:t xml:space="preserve"> and training as required for Year 2 ECT</w:t>
                      </w:r>
                    </w:p>
                    <w:p w14:paraId="1A5347DF" w14:textId="77777777" w:rsidR="005223C2" w:rsidRPr="00DD5450" w:rsidRDefault="005223C2" w:rsidP="005223C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32" w:lineRule="auto"/>
                        <w:rPr>
                          <w:rFonts w:ascii="Arial" w:hAnsi="Arial" w:cs="Arial"/>
                          <w:i/>
                          <w:color w:val="auto"/>
                          <w:sz w:val="22"/>
                          <w:szCs w:val="22"/>
                        </w:rPr>
                      </w:pPr>
                      <w:r w:rsidRPr="00DD5450">
                        <w:rPr>
                          <w:rFonts w:ascii="Arial" w:hAnsi="Arial" w:cs="Arial"/>
                          <w:i/>
                          <w:color w:val="auto"/>
                          <w:sz w:val="22"/>
                          <w:szCs w:val="22"/>
                        </w:rPr>
                        <w:t xml:space="preserve">To continue to work with the LA to address significant funding concerns particularly health related funding and </w:t>
                      </w:r>
                      <w:proofErr w:type="gramStart"/>
                      <w:r w:rsidRPr="00DD5450">
                        <w:rPr>
                          <w:rFonts w:ascii="Arial" w:hAnsi="Arial" w:cs="Arial"/>
                          <w:i/>
                          <w:color w:val="auto"/>
                          <w:sz w:val="22"/>
                          <w:szCs w:val="22"/>
                        </w:rPr>
                        <w:t>provision</w:t>
                      </w:r>
                      <w:proofErr w:type="gramEnd"/>
                    </w:p>
                    <w:p w14:paraId="07F8F2A2" w14:textId="77777777" w:rsidR="005223C2" w:rsidRPr="00DD5450" w:rsidRDefault="005223C2" w:rsidP="005223C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32" w:lineRule="auto"/>
                        <w:rPr>
                          <w:rFonts w:ascii="Arial" w:hAnsi="Arial" w:cs="Arial"/>
                          <w:i/>
                          <w:color w:val="auto"/>
                          <w:sz w:val="22"/>
                          <w:szCs w:val="22"/>
                        </w:rPr>
                      </w:pPr>
                      <w:r w:rsidRPr="00DD5450">
                        <w:rPr>
                          <w:rFonts w:ascii="Arial" w:hAnsi="Arial" w:cs="Arial"/>
                          <w:i/>
                          <w:color w:val="auto"/>
                          <w:sz w:val="22"/>
                          <w:szCs w:val="22"/>
                        </w:rPr>
                        <w:t xml:space="preserve">To develop all the team to be </w:t>
                      </w:r>
                      <w:proofErr w:type="spellStart"/>
                      <w:r w:rsidRPr="00DD5450">
                        <w:rPr>
                          <w:rFonts w:ascii="Arial" w:hAnsi="Arial" w:cs="Arial"/>
                          <w:i/>
                          <w:color w:val="auto"/>
                          <w:sz w:val="22"/>
                          <w:szCs w:val="22"/>
                        </w:rPr>
                        <w:t>self evaluative</w:t>
                      </w:r>
                      <w:proofErr w:type="spellEnd"/>
                      <w:r w:rsidRPr="00DD5450">
                        <w:rPr>
                          <w:rFonts w:ascii="Arial" w:hAnsi="Arial" w:cs="Arial"/>
                          <w:i/>
                          <w:color w:val="auto"/>
                          <w:sz w:val="22"/>
                          <w:szCs w:val="22"/>
                        </w:rPr>
                        <w:t xml:space="preserve"> and look at the skills they have and areas for </w:t>
                      </w:r>
                      <w:proofErr w:type="gramStart"/>
                      <w:r w:rsidRPr="00DD5450">
                        <w:rPr>
                          <w:rFonts w:ascii="Arial" w:hAnsi="Arial" w:cs="Arial"/>
                          <w:i/>
                          <w:color w:val="auto"/>
                          <w:sz w:val="22"/>
                          <w:szCs w:val="22"/>
                        </w:rPr>
                        <w:t>development</w:t>
                      </w:r>
                      <w:proofErr w:type="gramEnd"/>
                    </w:p>
                    <w:p w14:paraId="7480E24D" w14:textId="77777777" w:rsidR="005223C2" w:rsidRPr="00DD5450" w:rsidRDefault="005223C2" w:rsidP="005223C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32" w:lineRule="auto"/>
                        <w:rPr>
                          <w:rFonts w:ascii="Arial" w:hAnsi="Arial" w:cs="Arial"/>
                          <w:i/>
                          <w:color w:val="auto"/>
                          <w:sz w:val="22"/>
                          <w:szCs w:val="22"/>
                        </w:rPr>
                      </w:pPr>
                      <w:r w:rsidRPr="00DD5450">
                        <w:rPr>
                          <w:rFonts w:ascii="Arial" w:hAnsi="Arial" w:cs="Arial"/>
                          <w:i/>
                          <w:color w:val="auto"/>
                          <w:sz w:val="22"/>
                          <w:szCs w:val="22"/>
                        </w:rPr>
                        <w:t xml:space="preserve">To ensure that awareness of the needs of the learners and the emotionally impact this can have on staff is embedded in Induction and Basic </w:t>
                      </w:r>
                      <w:proofErr w:type="gramStart"/>
                      <w:r w:rsidRPr="00DD5450">
                        <w:rPr>
                          <w:rFonts w:ascii="Arial" w:hAnsi="Arial" w:cs="Arial"/>
                          <w:i/>
                          <w:color w:val="auto"/>
                          <w:sz w:val="22"/>
                          <w:szCs w:val="22"/>
                        </w:rPr>
                        <w:t>training</w:t>
                      </w:r>
                      <w:proofErr w:type="gramEnd"/>
                    </w:p>
                    <w:p w14:paraId="0F769FAF" w14:textId="77777777" w:rsidR="005223C2" w:rsidRPr="00DD5450" w:rsidRDefault="005223C2" w:rsidP="005223C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32" w:lineRule="auto"/>
                        <w:rPr>
                          <w:rFonts w:ascii="Arial" w:hAnsi="Arial" w:cs="Arial"/>
                          <w:i/>
                          <w:color w:val="auto"/>
                          <w:sz w:val="22"/>
                          <w:szCs w:val="22"/>
                        </w:rPr>
                      </w:pPr>
                      <w:r w:rsidRPr="00DD5450">
                        <w:rPr>
                          <w:rFonts w:ascii="Arial" w:hAnsi="Arial" w:cs="Arial"/>
                          <w:i/>
                          <w:color w:val="auto"/>
                          <w:sz w:val="22"/>
                          <w:szCs w:val="22"/>
                        </w:rPr>
                        <w:t xml:space="preserve">To use the format of </w:t>
                      </w:r>
                      <w:proofErr w:type="gramStart"/>
                      <w:r w:rsidRPr="00DD5450">
                        <w:rPr>
                          <w:rFonts w:ascii="Arial" w:hAnsi="Arial" w:cs="Arial"/>
                          <w:i/>
                          <w:color w:val="auto"/>
                          <w:sz w:val="22"/>
                          <w:szCs w:val="22"/>
                        </w:rPr>
                        <w:t>return to work</w:t>
                      </w:r>
                      <w:proofErr w:type="gramEnd"/>
                      <w:r w:rsidRPr="00DD5450">
                        <w:rPr>
                          <w:rFonts w:ascii="Arial" w:hAnsi="Arial" w:cs="Arial"/>
                          <w:i/>
                          <w:color w:val="auto"/>
                          <w:sz w:val="22"/>
                          <w:szCs w:val="22"/>
                        </w:rPr>
                        <w:t xml:space="preserve"> meetings to ensure mental health /</w:t>
                      </w:r>
                      <w:proofErr w:type="spellStart"/>
                      <w:r w:rsidRPr="00DD5450">
                        <w:rPr>
                          <w:rFonts w:ascii="Arial" w:hAnsi="Arial" w:cs="Arial"/>
                          <w:i/>
                          <w:color w:val="auto"/>
                          <w:sz w:val="22"/>
                          <w:szCs w:val="22"/>
                        </w:rPr>
                        <w:t>well being</w:t>
                      </w:r>
                      <w:proofErr w:type="spellEnd"/>
                      <w:r w:rsidRPr="00DD5450">
                        <w:rPr>
                          <w:rFonts w:ascii="Arial" w:hAnsi="Arial" w:cs="Arial"/>
                          <w:i/>
                          <w:color w:val="auto"/>
                          <w:sz w:val="22"/>
                          <w:szCs w:val="22"/>
                        </w:rPr>
                        <w:t xml:space="preserve"> check ins are included</w:t>
                      </w:r>
                    </w:p>
                    <w:p w14:paraId="54D8ABDA" w14:textId="77777777" w:rsidR="005223C2" w:rsidRPr="00DD5450" w:rsidRDefault="005223C2" w:rsidP="005223C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32" w:lineRule="auto"/>
                        <w:rPr>
                          <w:rFonts w:ascii="Arial" w:hAnsi="Arial" w:cs="Arial"/>
                          <w:i/>
                          <w:color w:val="auto"/>
                          <w:sz w:val="22"/>
                          <w:szCs w:val="22"/>
                        </w:rPr>
                      </w:pPr>
                      <w:r w:rsidRPr="00DD5450">
                        <w:rPr>
                          <w:rFonts w:ascii="Arial" w:hAnsi="Arial" w:cs="Arial"/>
                          <w:i/>
                          <w:color w:val="auto"/>
                          <w:sz w:val="22"/>
                          <w:szCs w:val="22"/>
                        </w:rPr>
                        <w:t xml:space="preserve">To develop team awareness of the impact of disabilities on the families we work with particularly their mental health and well </w:t>
                      </w:r>
                      <w:proofErr w:type="gramStart"/>
                      <w:r w:rsidRPr="00DD5450">
                        <w:rPr>
                          <w:rFonts w:ascii="Arial" w:hAnsi="Arial" w:cs="Arial"/>
                          <w:i/>
                          <w:color w:val="auto"/>
                          <w:sz w:val="22"/>
                          <w:szCs w:val="22"/>
                        </w:rPr>
                        <w:t>being</w:t>
                      </w:r>
                      <w:proofErr w:type="gramEnd"/>
                    </w:p>
                    <w:p w14:paraId="1745BBA4" w14:textId="77777777" w:rsidR="005223C2" w:rsidRPr="00DD5450" w:rsidRDefault="005223C2" w:rsidP="005223C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32" w:lineRule="auto"/>
                        <w:rPr>
                          <w:rFonts w:ascii="Arial" w:hAnsi="Arial" w:cs="Arial"/>
                          <w:i/>
                          <w:color w:val="auto"/>
                          <w:sz w:val="22"/>
                          <w:szCs w:val="22"/>
                        </w:rPr>
                      </w:pPr>
                      <w:r w:rsidRPr="00DD5450">
                        <w:rPr>
                          <w:rFonts w:ascii="Arial" w:hAnsi="Arial" w:cs="Arial"/>
                          <w:i/>
                          <w:color w:val="auto"/>
                          <w:sz w:val="22"/>
                          <w:szCs w:val="22"/>
                        </w:rPr>
                        <w:t>To support new senior leader and two middle leaders in their new roles</w:t>
                      </w:r>
                    </w:p>
                    <w:p w14:paraId="693C3634" w14:textId="77777777" w:rsidR="005223C2" w:rsidRPr="00DD5450" w:rsidRDefault="005223C2" w:rsidP="005223C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32" w:lineRule="auto"/>
                        <w:rPr>
                          <w:rFonts w:ascii="Arial" w:hAnsi="Arial" w:cs="Arial"/>
                          <w:i/>
                          <w:color w:val="auto"/>
                          <w:sz w:val="22"/>
                          <w:szCs w:val="22"/>
                        </w:rPr>
                      </w:pPr>
                      <w:r w:rsidRPr="00DD5450">
                        <w:rPr>
                          <w:rFonts w:ascii="Arial" w:hAnsi="Arial" w:cs="Arial"/>
                          <w:i/>
                          <w:color w:val="auto"/>
                          <w:sz w:val="22"/>
                          <w:szCs w:val="22"/>
                        </w:rPr>
                        <w:t>To review current Performance Management systems and transfer to electronic system</w:t>
                      </w:r>
                    </w:p>
                    <w:p w14:paraId="45F84880" w14:textId="77777777" w:rsidR="005223C2" w:rsidRPr="00DD5450" w:rsidRDefault="005223C2" w:rsidP="005223C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32" w:lineRule="auto"/>
                        <w:rPr>
                          <w:rFonts w:ascii="Arial" w:hAnsi="Arial" w:cs="Arial"/>
                          <w:i/>
                          <w:color w:val="auto"/>
                          <w:sz w:val="22"/>
                          <w:szCs w:val="22"/>
                        </w:rPr>
                      </w:pPr>
                      <w:r w:rsidRPr="00DD5450">
                        <w:rPr>
                          <w:rFonts w:ascii="Arial" w:hAnsi="Arial" w:cs="Arial"/>
                          <w:i/>
                          <w:color w:val="auto"/>
                          <w:sz w:val="22"/>
                          <w:szCs w:val="22"/>
                        </w:rPr>
                        <w:t>To introduce a wellbeing session for staff out of school hours</w:t>
                      </w:r>
                    </w:p>
                    <w:p w14:paraId="610227A5" w14:textId="77777777" w:rsidR="005223C2" w:rsidRPr="00DD5450" w:rsidRDefault="005223C2" w:rsidP="005223C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32" w:lineRule="auto"/>
                        <w:rPr>
                          <w:rFonts w:ascii="Arial" w:hAnsi="Arial" w:cs="Arial"/>
                          <w:i/>
                          <w:color w:val="auto"/>
                          <w:sz w:val="22"/>
                          <w:szCs w:val="22"/>
                        </w:rPr>
                      </w:pPr>
                      <w:r w:rsidRPr="00DD5450">
                        <w:rPr>
                          <w:rFonts w:ascii="Arial" w:hAnsi="Arial" w:cs="Arial"/>
                          <w:i/>
                          <w:color w:val="auto"/>
                          <w:sz w:val="22"/>
                          <w:szCs w:val="22"/>
                        </w:rPr>
                        <w:t xml:space="preserve">To support staff who are embarking on Level 3 </w:t>
                      </w:r>
                      <w:proofErr w:type="gramStart"/>
                      <w:r w:rsidRPr="00DD5450">
                        <w:rPr>
                          <w:rFonts w:ascii="Arial" w:hAnsi="Arial" w:cs="Arial"/>
                          <w:i/>
                          <w:color w:val="auto"/>
                          <w:sz w:val="22"/>
                          <w:szCs w:val="22"/>
                        </w:rPr>
                        <w:t>qualifications</w:t>
                      </w:r>
                      <w:proofErr w:type="gramEnd"/>
                    </w:p>
                    <w:p w14:paraId="4CB3DAD7" w14:textId="75D04943" w:rsidR="004E5E8E" w:rsidRDefault="004E5E8E"/>
                  </w:txbxContent>
                </v:textbox>
                <w10:wrap type="square" anchorx="margin"/>
              </v:shape>
            </w:pict>
          </mc:Fallback>
        </mc:AlternateContent>
      </w:r>
    </w:p>
    <w:p w14:paraId="75448F41" w14:textId="55DA7083" w:rsidR="001C2DD0" w:rsidRPr="00BE36F7" w:rsidRDefault="002F3687" w:rsidP="009946D3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4246AD">
        <w:rPr>
          <w:rFonts w:ascii="Arial" w:hAnsi="Arial" w:cs="Arial"/>
          <w:b/>
          <w:bCs/>
          <w:color w:val="7030A0"/>
          <w:sz w:val="28"/>
          <w:szCs w:val="28"/>
        </w:rPr>
        <w:lastRenderedPageBreak/>
        <w:t>Intention</w:t>
      </w:r>
      <w:r w:rsidR="001C2DD0" w:rsidRPr="004246AD">
        <w:rPr>
          <w:rFonts w:ascii="Arial" w:hAnsi="Arial" w:cs="Arial"/>
          <w:b/>
          <w:bCs/>
          <w:color w:val="7030A0"/>
          <w:sz w:val="28"/>
          <w:szCs w:val="28"/>
        </w:rPr>
        <w:t xml:space="preserve"> 1 – Quality of </w:t>
      </w:r>
      <w:r w:rsidRPr="004246AD">
        <w:rPr>
          <w:rFonts w:ascii="Arial" w:hAnsi="Arial" w:cs="Arial"/>
          <w:b/>
          <w:bCs/>
          <w:color w:val="7030A0"/>
          <w:sz w:val="28"/>
          <w:szCs w:val="28"/>
        </w:rPr>
        <w:t>Education</w:t>
      </w:r>
    </w:p>
    <w:p w14:paraId="6238B829" w14:textId="77777777" w:rsidR="00BE36F7" w:rsidRPr="00BE36F7" w:rsidRDefault="00BE36F7" w:rsidP="00BE36F7">
      <w:pPr>
        <w:pStyle w:val="ListParagraph"/>
        <w:spacing w:line="232" w:lineRule="auto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 w:rsidRPr="00BE36F7">
        <w:rPr>
          <w:rFonts w:ascii="Arial" w:hAnsi="Arial" w:cs="Arial"/>
          <w:b/>
          <w:bCs/>
          <w:color w:val="00B050"/>
          <w:sz w:val="28"/>
          <w:szCs w:val="28"/>
        </w:rPr>
        <w:t>All learners will access a curriculum relevant to their needs and delivered by well trained and responsive adults</w:t>
      </w:r>
    </w:p>
    <w:p w14:paraId="22CE8FF5" w14:textId="26296D90" w:rsidR="00D71CB6" w:rsidRDefault="00D71CB6" w:rsidP="00D71CB6">
      <w:pPr>
        <w:pStyle w:val="ListParagraph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18"/>
          <w:szCs w:val="18"/>
        </w:rPr>
      </w:pPr>
      <w:r w:rsidRPr="006D1A21">
        <w:rPr>
          <w:rFonts w:ascii="Arial" w:hAnsi="Arial" w:cs="Arial"/>
          <w:bCs/>
          <w:i/>
          <w:sz w:val="18"/>
          <w:szCs w:val="18"/>
        </w:rPr>
        <w:t xml:space="preserve">To </w:t>
      </w:r>
      <w:r w:rsidR="00DF4D0E">
        <w:rPr>
          <w:rFonts w:ascii="Arial" w:hAnsi="Arial" w:cs="Arial"/>
          <w:bCs/>
          <w:i/>
          <w:sz w:val="18"/>
          <w:szCs w:val="18"/>
        </w:rPr>
        <w:t>develop a deeper</w:t>
      </w:r>
      <w:r>
        <w:rPr>
          <w:rFonts w:ascii="Arial" w:hAnsi="Arial" w:cs="Arial"/>
          <w:bCs/>
          <w:i/>
          <w:sz w:val="18"/>
          <w:szCs w:val="18"/>
        </w:rPr>
        <w:t xml:space="preserve"> understanding of how to develop</w:t>
      </w:r>
      <w:r w:rsidRPr="006D1A21">
        <w:rPr>
          <w:rFonts w:ascii="Arial" w:hAnsi="Arial" w:cs="Arial"/>
          <w:bCs/>
          <w:i/>
          <w:sz w:val="18"/>
          <w:szCs w:val="18"/>
        </w:rPr>
        <w:t xml:space="preserve"> curriculum opportunities</w:t>
      </w:r>
      <w:r>
        <w:rPr>
          <w:rFonts w:ascii="Arial" w:hAnsi="Arial" w:cs="Arial"/>
          <w:bCs/>
          <w:i/>
          <w:sz w:val="18"/>
          <w:szCs w:val="18"/>
        </w:rPr>
        <w:t xml:space="preserve"> that</w:t>
      </w:r>
      <w:r w:rsidRPr="006D1A21">
        <w:rPr>
          <w:rFonts w:ascii="Arial" w:hAnsi="Arial" w:cs="Arial"/>
          <w:bCs/>
          <w:i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>allow opportunities for learner- led discovery, initiation and play</w:t>
      </w:r>
      <w:r w:rsidR="00DF4D0E">
        <w:rPr>
          <w:rFonts w:ascii="Arial" w:hAnsi="Arial" w:cs="Arial"/>
          <w:bCs/>
          <w:i/>
          <w:sz w:val="18"/>
          <w:szCs w:val="18"/>
        </w:rPr>
        <w:t xml:space="preserve"> </w:t>
      </w:r>
    </w:p>
    <w:p w14:paraId="697566D8" w14:textId="7FE4A9FE" w:rsidR="00D71CB6" w:rsidRDefault="00D71CB6" w:rsidP="00D71CB6">
      <w:pPr>
        <w:pStyle w:val="ListParagraph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To </w:t>
      </w:r>
      <w:r w:rsidR="00DF4D0E">
        <w:rPr>
          <w:rFonts w:ascii="Arial" w:hAnsi="Arial" w:cs="Arial"/>
          <w:bCs/>
          <w:i/>
          <w:sz w:val="18"/>
          <w:szCs w:val="18"/>
        </w:rPr>
        <w:t>develop a de</w:t>
      </w:r>
      <w:r w:rsidR="00AA78B3">
        <w:rPr>
          <w:rFonts w:ascii="Arial" w:hAnsi="Arial" w:cs="Arial"/>
          <w:bCs/>
          <w:i/>
          <w:sz w:val="18"/>
          <w:szCs w:val="18"/>
        </w:rPr>
        <w:t>eper understanding of</w:t>
      </w:r>
      <w:r>
        <w:rPr>
          <w:rFonts w:ascii="Arial" w:hAnsi="Arial" w:cs="Arial"/>
          <w:bCs/>
          <w:i/>
          <w:sz w:val="18"/>
          <w:szCs w:val="18"/>
        </w:rPr>
        <w:t xml:space="preserve"> how learning intentions develop a process model style of teaching,” Informed Scruffy</w:t>
      </w:r>
    </w:p>
    <w:p w14:paraId="57F75930" w14:textId="06E23AF7" w:rsidR="00D71CB6" w:rsidRPr="006D1A21" w:rsidRDefault="009F1783" w:rsidP="00D71CB6">
      <w:pPr>
        <w:pStyle w:val="ListParagraph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For all</w:t>
      </w:r>
      <w:r w:rsidR="00D71CB6">
        <w:rPr>
          <w:rFonts w:ascii="Arial" w:hAnsi="Arial" w:cs="Arial"/>
          <w:bCs/>
          <w:i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>the</w:t>
      </w:r>
      <w:r w:rsidR="00D71CB6">
        <w:rPr>
          <w:rFonts w:ascii="Arial" w:hAnsi="Arial" w:cs="Arial"/>
          <w:bCs/>
          <w:i/>
          <w:sz w:val="18"/>
          <w:szCs w:val="18"/>
        </w:rPr>
        <w:t xml:space="preserve"> learning team understand</w:t>
      </w:r>
      <w:r>
        <w:rPr>
          <w:rFonts w:ascii="Arial" w:hAnsi="Arial" w:cs="Arial"/>
          <w:bCs/>
          <w:i/>
          <w:sz w:val="18"/>
          <w:szCs w:val="18"/>
        </w:rPr>
        <w:t xml:space="preserve"> and refer to</w:t>
      </w:r>
      <w:r w:rsidR="00D71CB6">
        <w:rPr>
          <w:rFonts w:ascii="Arial" w:hAnsi="Arial" w:cs="Arial"/>
          <w:bCs/>
          <w:i/>
          <w:sz w:val="18"/>
          <w:szCs w:val="18"/>
        </w:rPr>
        <w:t xml:space="preserve"> the core developmental levels associated with PMLD learners i.e. Pre Intentional, Intentional and Formal”</w:t>
      </w:r>
    </w:p>
    <w:p w14:paraId="472575C8" w14:textId="77777777" w:rsidR="00D71CB6" w:rsidRPr="006D1A21" w:rsidRDefault="00D71CB6" w:rsidP="00D71CB6">
      <w:pPr>
        <w:pStyle w:val="ListParagraph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18"/>
          <w:szCs w:val="18"/>
        </w:rPr>
      </w:pPr>
      <w:r w:rsidRPr="006D1A21">
        <w:rPr>
          <w:rFonts w:ascii="Arial" w:hAnsi="Arial" w:cs="Arial"/>
          <w:bCs/>
          <w:i/>
          <w:sz w:val="18"/>
          <w:szCs w:val="18"/>
        </w:rPr>
        <w:t xml:space="preserve">To </w:t>
      </w:r>
      <w:r>
        <w:rPr>
          <w:rFonts w:ascii="Arial" w:hAnsi="Arial" w:cs="Arial"/>
          <w:bCs/>
          <w:i/>
          <w:sz w:val="18"/>
          <w:szCs w:val="18"/>
        </w:rPr>
        <w:t xml:space="preserve">continue to </w:t>
      </w:r>
      <w:r w:rsidRPr="006D1A21">
        <w:rPr>
          <w:rFonts w:ascii="Arial" w:hAnsi="Arial" w:cs="Arial"/>
          <w:bCs/>
          <w:i/>
          <w:sz w:val="18"/>
          <w:szCs w:val="18"/>
        </w:rPr>
        <w:t>ensure data from assessment explicitly supports the Learning Journey for every learner</w:t>
      </w:r>
    </w:p>
    <w:p w14:paraId="0324505A" w14:textId="77777777" w:rsidR="00D71CB6" w:rsidRPr="006D1A21" w:rsidRDefault="00D71CB6" w:rsidP="00D71CB6">
      <w:pPr>
        <w:pStyle w:val="ListParagraph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sz w:val="18"/>
          <w:szCs w:val="18"/>
        </w:rPr>
      </w:pPr>
      <w:r w:rsidRPr="006D1A21">
        <w:rPr>
          <w:rFonts w:ascii="Arial" w:hAnsi="Arial" w:cs="Arial"/>
          <w:bCs/>
          <w:i/>
          <w:sz w:val="18"/>
          <w:szCs w:val="18"/>
        </w:rPr>
        <w:t xml:space="preserve">To </w:t>
      </w:r>
      <w:r>
        <w:rPr>
          <w:rFonts w:ascii="Arial" w:hAnsi="Arial" w:cs="Arial"/>
          <w:bCs/>
          <w:i/>
          <w:sz w:val="18"/>
          <w:szCs w:val="18"/>
        </w:rPr>
        <w:t>continue Conductive Education Clinics for advice and guidance to teams and to identify where specific interventions are required</w:t>
      </w:r>
      <w:r w:rsidRPr="006D1A21">
        <w:rPr>
          <w:rFonts w:ascii="Arial" w:hAnsi="Arial" w:cs="Arial"/>
          <w:bCs/>
          <w:sz w:val="18"/>
          <w:szCs w:val="18"/>
        </w:rPr>
        <w:t xml:space="preserve"> </w:t>
      </w:r>
    </w:p>
    <w:p w14:paraId="4E327F2F" w14:textId="0AE04BD6" w:rsidR="00D71CB6" w:rsidRPr="006D1A21" w:rsidRDefault="00D71CB6" w:rsidP="00D71CB6">
      <w:pPr>
        <w:pStyle w:val="ListParagraph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18"/>
          <w:szCs w:val="18"/>
        </w:rPr>
      </w:pPr>
      <w:r w:rsidRPr="006D1A21">
        <w:rPr>
          <w:rFonts w:ascii="Arial" w:hAnsi="Arial" w:cs="Arial"/>
          <w:bCs/>
          <w:i/>
          <w:sz w:val="18"/>
          <w:szCs w:val="18"/>
        </w:rPr>
        <w:t xml:space="preserve">To </w:t>
      </w:r>
      <w:r w:rsidR="00EA0ACF">
        <w:rPr>
          <w:rFonts w:ascii="Arial" w:hAnsi="Arial" w:cs="Arial"/>
          <w:bCs/>
          <w:i/>
          <w:sz w:val="18"/>
          <w:szCs w:val="18"/>
        </w:rPr>
        <w:t>develop learning teams</w:t>
      </w:r>
      <w:r>
        <w:rPr>
          <w:rFonts w:ascii="Arial" w:hAnsi="Arial" w:cs="Arial"/>
          <w:bCs/>
          <w:i/>
          <w:sz w:val="18"/>
          <w:szCs w:val="18"/>
        </w:rPr>
        <w:t xml:space="preserve"> understanding of the impact of </w:t>
      </w:r>
      <w:r w:rsidR="00EA0ACF">
        <w:rPr>
          <w:rFonts w:ascii="Arial" w:hAnsi="Arial" w:cs="Arial"/>
          <w:bCs/>
          <w:i/>
          <w:sz w:val="18"/>
          <w:szCs w:val="18"/>
        </w:rPr>
        <w:t>Hearing</w:t>
      </w:r>
      <w:r>
        <w:rPr>
          <w:rFonts w:ascii="Arial" w:hAnsi="Arial" w:cs="Arial"/>
          <w:bCs/>
          <w:i/>
          <w:sz w:val="18"/>
          <w:szCs w:val="18"/>
        </w:rPr>
        <w:t xml:space="preserve"> Impairment</w:t>
      </w:r>
      <w:r w:rsidR="00EA0ACF">
        <w:rPr>
          <w:rFonts w:ascii="Arial" w:hAnsi="Arial" w:cs="Arial"/>
          <w:bCs/>
          <w:i/>
          <w:sz w:val="18"/>
          <w:szCs w:val="18"/>
        </w:rPr>
        <w:t xml:space="preserve">s </w:t>
      </w:r>
      <w:r>
        <w:rPr>
          <w:rFonts w:ascii="Arial" w:hAnsi="Arial" w:cs="Arial"/>
          <w:bCs/>
          <w:i/>
          <w:sz w:val="18"/>
          <w:szCs w:val="18"/>
        </w:rPr>
        <w:t>on learners</w:t>
      </w:r>
    </w:p>
    <w:p w14:paraId="5303B52E" w14:textId="53CF66A4" w:rsidR="00D71CB6" w:rsidRDefault="00D71CB6" w:rsidP="00D71CB6">
      <w:pPr>
        <w:pStyle w:val="ListParagraph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To widen the impact of music and </w:t>
      </w:r>
      <w:r w:rsidR="001F3F59">
        <w:rPr>
          <w:rFonts w:ascii="Arial" w:hAnsi="Arial" w:cs="Arial"/>
          <w:bCs/>
          <w:i/>
          <w:sz w:val="18"/>
          <w:szCs w:val="18"/>
        </w:rPr>
        <w:t>using music to control adults</w:t>
      </w:r>
      <w:r>
        <w:rPr>
          <w:rFonts w:ascii="Arial" w:hAnsi="Arial" w:cs="Arial"/>
          <w:bCs/>
          <w:i/>
          <w:sz w:val="18"/>
          <w:szCs w:val="18"/>
        </w:rPr>
        <w:t xml:space="preserve"> across the school and ensure support is embedded in the ImPACTS curricula documentation</w:t>
      </w:r>
    </w:p>
    <w:p w14:paraId="504A87F2" w14:textId="7B139B6D" w:rsidR="00D71CB6" w:rsidRDefault="00D71CB6" w:rsidP="00D71CB6">
      <w:pPr>
        <w:pStyle w:val="ListParagraph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To implement the developments of the Intensive Interaction strand to inform assessment and class practice</w:t>
      </w:r>
    </w:p>
    <w:p w14:paraId="4234D900" w14:textId="6B6442C9" w:rsidR="00C9631B" w:rsidRDefault="00C9631B" w:rsidP="00D71CB6">
      <w:pPr>
        <w:pStyle w:val="ListParagraph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To develop core descriptions of PMLD learners to include how they are able to </w:t>
      </w:r>
      <w:r w:rsidR="00333B01">
        <w:rPr>
          <w:rFonts w:ascii="Arial" w:hAnsi="Arial" w:cs="Arial"/>
          <w:bCs/>
          <w:i/>
          <w:sz w:val="18"/>
          <w:szCs w:val="18"/>
        </w:rPr>
        <w:t>self-regulate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="00333B01">
        <w:rPr>
          <w:rFonts w:ascii="Arial" w:hAnsi="Arial" w:cs="Arial"/>
          <w:bCs/>
          <w:i/>
          <w:sz w:val="18"/>
          <w:szCs w:val="18"/>
        </w:rPr>
        <w:t>at different developmental levels</w:t>
      </w:r>
    </w:p>
    <w:p w14:paraId="09F63B71" w14:textId="1FF941A6" w:rsidR="00545B4C" w:rsidRDefault="00545B4C" w:rsidP="00D71CB6">
      <w:pPr>
        <w:pStyle w:val="ListParagraph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To review the Fine Motor assessment, curriculum and teaching points to reflect learning </w:t>
      </w:r>
      <w:r w:rsidR="00037109">
        <w:rPr>
          <w:rFonts w:ascii="Arial" w:hAnsi="Arial" w:cs="Arial"/>
          <w:bCs/>
          <w:i/>
          <w:sz w:val="18"/>
          <w:szCs w:val="18"/>
        </w:rPr>
        <w:t>from SCRUFFY trilogy</w:t>
      </w:r>
    </w:p>
    <w:p w14:paraId="77C22F25" w14:textId="77777777" w:rsidR="00257CA1" w:rsidRDefault="00037109" w:rsidP="00D71CB6">
      <w:pPr>
        <w:pStyle w:val="ListParagraph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To look at </w:t>
      </w:r>
      <w:r w:rsidR="009507B6">
        <w:rPr>
          <w:rFonts w:ascii="Arial" w:hAnsi="Arial" w:cs="Arial"/>
          <w:bCs/>
          <w:i/>
          <w:sz w:val="18"/>
          <w:szCs w:val="18"/>
        </w:rPr>
        <w:t xml:space="preserve">expanding the three levels of PMLD to four or five, establishing </w:t>
      </w:r>
      <w:r w:rsidR="003B4713">
        <w:rPr>
          <w:rFonts w:ascii="Arial" w:hAnsi="Arial" w:cs="Arial"/>
          <w:bCs/>
          <w:i/>
          <w:sz w:val="18"/>
          <w:szCs w:val="18"/>
        </w:rPr>
        <w:t>possibly an</w:t>
      </w:r>
      <w:r w:rsidR="009507B6">
        <w:rPr>
          <w:rFonts w:ascii="Arial" w:hAnsi="Arial" w:cs="Arial"/>
          <w:bCs/>
          <w:i/>
          <w:sz w:val="18"/>
          <w:szCs w:val="18"/>
        </w:rPr>
        <w:t xml:space="preserve"> Early Intentional and a</w:t>
      </w:r>
      <w:r w:rsidR="003B4713">
        <w:rPr>
          <w:rFonts w:ascii="Arial" w:hAnsi="Arial" w:cs="Arial"/>
          <w:bCs/>
          <w:i/>
          <w:sz w:val="18"/>
          <w:szCs w:val="18"/>
        </w:rPr>
        <w:t xml:space="preserve">n Early Formal stage to support staff’s understanding </w:t>
      </w:r>
    </w:p>
    <w:p w14:paraId="2A6B394C" w14:textId="4C6D4B8B" w:rsidR="00037109" w:rsidRDefault="005E3DCC" w:rsidP="00D71CB6">
      <w:pPr>
        <w:pStyle w:val="ListParagraph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To continue review of key curriculum areas to reflect a SCRUFFY a</w:t>
      </w:r>
      <w:r w:rsidR="006F5338">
        <w:rPr>
          <w:rFonts w:ascii="Arial" w:hAnsi="Arial" w:cs="Arial"/>
          <w:bCs/>
          <w:i/>
          <w:sz w:val="18"/>
          <w:szCs w:val="18"/>
        </w:rPr>
        <w:t>n</w:t>
      </w:r>
      <w:r>
        <w:rPr>
          <w:rFonts w:ascii="Arial" w:hAnsi="Arial" w:cs="Arial"/>
          <w:bCs/>
          <w:i/>
          <w:sz w:val="18"/>
          <w:szCs w:val="18"/>
        </w:rPr>
        <w:t>d less target based approach to teaching and learning</w:t>
      </w:r>
      <w:r w:rsidR="009507B6">
        <w:rPr>
          <w:rFonts w:ascii="Arial" w:hAnsi="Arial" w:cs="Arial"/>
          <w:bCs/>
          <w:i/>
          <w:sz w:val="18"/>
          <w:szCs w:val="18"/>
        </w:rPr>
        <w:t xml:space="preserve"> </w:t>
      </w:r>
    </w:p>
    <w:p w14:paraId="7A9AEAF1" w14:textId="72893ED0" w:rsidR="00B84007" w:rsidRDefault="00B84007" w:rsidP="00D71CB6">
      <w:pPr>
        <w:pStyle w:val="ListParagraph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To research the development of smell and how it can support le</w:t>
      </w:r>
      <w:r w:rsidR="00614672">
        <w:rPr>
          <w:rFonts w:ascii="Arial" w:hAnsi="Arial" w:cs="Arial"/>
          <w:bCs/>
          <w:i/>
          <w:sz w:val="18"/>
          <w:szCs w:val="18"/>
        </w:rPr>
        <w:t>arning</w:t>
      </w:r>
      <w:r>
        <w:rPr>
          <w:rFonts w:ascii="Arial" w:hAnsi="Arial" w:cs="Arial"/>
          <w:bCs/>
          <w:i/>
          <w:sz w:val="18"/>
          <w:szCs w:val="18"/>
        </w:rPr>
        <w:t xml:space="preserve"> for learners with PMLD</w:t>
      </w:r>
    </w:p>
    <w:p w14:paraId="5B107C1C" w14:textId="3DBD2BDB" w:rsidR="00066979" w:rsidRPr="00066979" w:rsidRDefault="00066979" w:rsidP="00D71CB6">
      <w:pPr>
        <w:pStyle w:val="ListParagraph"/>
        <w:spacing w:after="200" w:line="232" w:lineRule="auto"/>
        <w:ind w:left="360"/>
        <w:rPr>
          <w:rFonts w:ascii="Arial" w:hAnsi="Arial" w:cs="Arial"/>
          <w:bCs/>
          <w:i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714"/>
      </w:tblGrid>
      <w:tr w:rsidR="005F525B" w:rsidRPr="00603B9A" w14:paraId="41916E7A" w14:textId="77777777" w:rsidTr="00A11467">
        <w:tc>
          <w:tcPr>
            <w:tcW w:w="4724" w:type="dxa"/>
          </w:tcPr>
          <w:p w14:paraId="227632B0" w14:textId="77777777" w:rsidR="005F525B" w:rsidRPr="00603B9A" w:rsidRDefault="005F525B" w:rsidP="005F525B">
            <w:pPr>
              <w:spacing w:line="232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What we have already done </w:t>
            </w:r>
          </w:p>
          <w:p w14:paraId="2B834EB9" w14:textId="705962B0" w:rsidR="005F525B" w:rsidRPr="00603B9A" w:rsidRDefault="00504823" w:rsidP="00066979">
            <w:pPr>
              <w:spacing w:line="232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>20</w:t>
            </w:r>
            <w:r w:rsidR="00A42142">
              <w:rPr>
                <w:rFonts w:ascii="Arial" w:hAnsi="Arial" w:cs="Arial"/>
                <w:b/>
                <w:color w:val="auto"/>
                <w:sz w:val="22"/>
                <w:szCs w:val="22"/>
              </w:rPr>
              <w:t>2</w:t>
            </w:r>
            <w:r w:rsidR="008C74A4">
              <w:rPr>
                <w:rFonts w:ascii="Arial" w:hAnsi="Arial" w:cs="Arial"/>
                <w:b/>
                <w:color w:val="auto"/>
                <w:sz w:val="22"/>
                <w:szCs w:val="22"/>
              </w:rPr>
              <w:t>2</w:t>
            </w:r>
            <w:r w:rsidR="001C2DD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-</w:t>
            </w:r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A42142">
              <w:rPr>
                <w:rFonts w:ascii="Arial" w:hAnsi="Arial" w:cs="Arial"/>
                <w:b/>
                <w:color w:val="auto"/>
                <w:sz w:val="22"/>
                <w:szCs w:val="22"/>
              </w:rPr>
              <w:t>2</w:t>
            </w:r>
            <w:r w:rsidR="008C74A4">
              <w:rPr>
                <w:rFonts w:ascii="Arial" w:hAnsi="Arial" w:cs="Arial"/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4725" w:type="dxa"/>
          </w:tcPr>
          <w:p w14:paraId="676FDF4E" w14:textId="77777777" w:rsidR="005F525B" w:rsidRPr="00603B9A" w:rsidRDefault="005F525B" w:rsidP="005F525B">
            <w:pPr>
              <w:spacing w:line="232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What we </w:t>
            </w:r>
            <w:r w:rsidR="00CB5368">
              <w:rPr>
                <w:rFonts w:ascii="Arial" w:hAnsi="Arial" w:cs="Arial"/>
                <w:b/>
                <w:color w:val="auto"/>
                <w:sz w:val="22"/>
                <w:szCs w:val="22"/>
              </w:rPr>
              <w:t>intend</w:t>
            </w:r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to do this year</w:t>
            </w:r>
          </w:p>
          <w:p w14:paraId="49D693D8" w14:textId="1677DF8B" w:rsidR="005F525B" w:rsidRPr="00603B9A" w:rsidRDefault="001C2DD0" w:rsidP="00481E74">
            <w:pPr>
              <w:spacing w:line="232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20</w:t>
            </w:r>
            <w:r w:rsidR="0085597C">
              <w:rPr>
                <w:rFonts w:ascii="Arial" w:hAnsi="Arial" w:cs="Arial"/>
                <w:b/>
                <w:color w:val="auto"/>
                <w:sz w:val="22"/>
                <w:szCs w:val="22"/>
              </w:rPr>
              <w:t>2</w:t>
            </w:r>
            <w:r w:rsidR="008C74A4">
              <w:rPr>
                <w:rFonts w:ascii="Arial" w:hAnsi="Arial" w:cs="Arial"/>
                <w:b/>
                <w:color w:val="auto"/>
                <w:sz w:val="22"/>
                <w:szCs w:val="22"/>
              </w:rPr>
              <w:t>3</w:t>
            </w:r>
            <w:r w:rsidR="00504823"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- </w:t>
            </w:r>
            <w:r w:rsidR="0085597C">
              <w:rPr>
                <w:rFonts w:ascii="Arial" w:hAnsi="Arial" w:cs="Arial"/>
                <w:b/>
                <w:color w:val="auto"/>
                <w:sz w:val="22"/>
                <w:szCs w:val="22"/>
              </w:rPr>
              <w:t>2</w:t>
            </w:r>
            <w:r w:rsidR="008C74A4">
              <w:rPr>
                <w:rFonts w:ascii="Arial" w:hAnsi="Arial" w:cs="Arial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5714" w:type="dxa"/>
          </w:tcPr>
          <w:p w14:paraId="47F29D82" w14:textId="77777777" w:rsidR="005F525B" w:rsidRPr="00603B9A" w:rsidRDefault="005F525B" w:rsidP="00CB5368">
            <w:pPr>
              <w:spacing w:line="232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Our long term </w:t>
            </w:r>
            <w:r w:rsidR="00CB5368">
              <w:rPr>
                <w:rFonts w:ascii="Arial" w:hAnsi="Arial" w:cs="Arial"/>
                <w:b/>
                <w:color w:val="auto"/>
                <w:sz w:val="22"/>
                <w:szCs w:val="22"/>
              </w:rPr>
              <w:t>intentions</w:t>
            </w:r>
          </w:p>
        </w:tc>
      </w:tr>
      <w:tr w:rsidR="005F525B" w:rsidRPr="00603B9A" w14:paraId="21296B20" w14:textId="77777777" w:rsidTr="00A11467">
        <w:trPr>
          <w:trHeight w:val="96"/>
        </w:trPr>
        <w:tc>
          <w:tcPr>
            <w:tcW w:w="4724" w:type="dxa"/>
          </w:tcPr>
          <w:p w14:paraId="62AB086B" w14:textId="77DE662F" w:rsidR="0085597C" w:rsidRDefault="008C74A4" w:rsidP="008C74A4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Reviewed Early Control </w:t>
            </w:r>
            <w:r w:rsidR="00A82DA2">
              <w:rPr>
                <w:rFonts w:ascii="Arial" w:hAnsi="Arial" w:cs="Arial"/>
                <w:color w:val="auto"/>
                <w:sz w:val="22"/>
                <w:szCs w:val="22"/>
              </w:rPr>
              <w:t>(EC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) assessment and curriculum ensur</w:t>
            </w:r>
            <w:r w:rsidR="00A82DA2">
              <w:rPr>
                <w:rFonts w:ascii="Arial" w:hAnsi="Arial" w:cs="Arial"/>
                <w:color w:val="auto"/>
                <w:sz w:val="22"/>
                <w:szCs w:val="22"/>
              </w:rPr>
              <w:t>ing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A82DA2">
              <w:rPr>
                <w:rFonts w:ascii="Arial" w:hAnsi="Arial" w:cs="Arial"/>
                <w:color w:val="auto"/>
                <w:sz w:val="22"/>
                <w:szCs w:val="22"/>
              </w:rPr>
              <w:t xml:space="preserve">pre- intentional learning levels are described </w:t>
            </w:r>
          </w:p>
          <w:p w14:paraId="5D496E3C" w14:textId="6516DD98" w:rsidR="001C0139" w:rsidRDefault="001C0139" w:rsidP="008C74A4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We have looked at how we can assess musical control within EC</w:t>
            </w:r>
          </w:p>
          <w:p w14:paraId="2119A726" w14:textId="702E2FAC" w:rsidR="00A82DA2" w:rsidRDefault="00A82DA2" w:rsidP="008C74A4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Completed the RSE curriculum and involved whole teaching team in final read through</w:t>
            </w:r>
          </w:p>
          <w:p w14:paraId="252496CE" w14:textId="77777777" w:rsidR="00A82DA2" w:rsidRDefault="00A82DA2" w:rsidP="008C74A4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Completed a trilogy of INSET days on SCRUFFY, raising whole team understanding and confidence in playful practice</w:t>
            </w:r>
          </w:p>
          <w:p w14:paraId="42FF8294" w14:textId="77777777" w:rsidR="00A82DA2" w:rsidRDefault="00A82DA2" w:rsidP="008C74A4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Produced a usable guide for deciding on communication methods for formal learners</w:t>
            </w:r>
          </w:p>
          <w:p w14:paraId="464DB9FE" w14:textId="77777777" w:rsidR="00A82DA2" w:rsidRDefault="00A82DA2" w:rsidP="008C74A4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Implemented the use of “eye levels” through the whole school</w:t>
            </w:r>
          </w:p>
          <w:p w14:paraId="1EA2077F" w14:textId="120BF87C" w:rsidR="00A82DA2" w:rsidRDefault="00A82DA2" w:rsidP="008C74A4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Completed a draft of “hearing levels” to be trialled over next academic year</w:t>
            </w:r>
          </w:p>
          <w:p w14:paraId="4DF06A5B" w14:textId="73A43F12" w:rsidR="00A82DA2" w:rsidRDefault="00A82DA2" w:rsidP="008C74A4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 xml:space="preserve">Provided training for </w:t>
            </w:r>
            <w:r w:rsidR="00E5046D">
              <w:rPr>
                <w:rFonts w:ascii="Arial" w:hAnsi="Arial" w:cs="Arial"/>
                <w:color w:val="auto"/>
                <w:sz w:val="22"/>
                <w:szCs w:val="22"/>
              </w:rPr>
              <w:t>ECTs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on Conductive education and offered in class support sessions </w:t>
            </w:r>
          </w:p>
          <w:p w14:paraId="1A18BC46" w14:textId="77777777" w:rsidR="00A82DA2" w:rsidRDefault="00A82DA2" w:rsidP="008C74A4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Produced a guide for when and how eye gaze technology can impact learners and discussed limitations</w:t>
            </w:r>
          </w:p>
          <w:p w14:paraId="56975301" w14:textId="77777777" w:rsidR="00A82DA2" w:rsidRDefault="00A82DA2" w:rsidP="008C74A4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Teachers are now writing analysis of data when submitting workbooks and detailing influences on outcomes</w:t>
            </w:r>
          </w:p>
          <w:p w14:paraId="39EB2CE4" w14:textId="77777777" w:rsidR="00A82DA2" w:rsidRDefault="00A82DA2" w:rsidP="008C74A4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We have rewritten and provided both internal and external training on using ACA</w:t>
            </w:r>
          </w:p>
          <w:p w14:paraId="5F19211F" w14:textId="393FFC57" w:rsidR="001C0139" w:rsidRPr="0085597C" w:rsidRDefault="001C0139" w:rsidP="001C0139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25" w:type="dxa"/>
          </w:tcPr>
          <w:p w14:paraId="3C9FCDA3" w14:textId="50FFE1D2" w:rsidR="003E6E4C" w:rsidRDefault="003E6E4C" w:rsidP="003D00BC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Look at the presentation of developmental levels and how these can be communicated to the whole team to ensure they are referenced throughout a learner’s day</w:t>
            </w:r>
          </w:p>
          <w:p w14:paraId="6F5D2806" w14:textId="10AAA992" w:rsidR="00B2490F" w:rsidRDefault="00B2490F" w:rsidP="003D00BC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To improve descriptors of learning levels to include </w:t>
            </w:r>
            <w:r w:rsidR="00E5046D">
              <w:rPr>
                <w:rFonts w:ascii="Arial" w:hAnsi="Arial" w:cs="Arial"/>
                <w:color w:val="auto"/>
                <w:sz w:val="22"/>
                <w:szCs w:val="22"/>
              </w:rPr>
              <w:t xml:space="preserve">the development of </w:t>
            </w:r>
            <w:proofErr w:type="spellStart"/>
            <w:r w:rsidR="00E5046D">
              <w:rPr>
                <w:rFonts w:ascii="Arial" w:hAnsi="Arial" w:cs="Arial"/>
                <w:color w:val="auto"/>
                <w:sz w:val="22"/>
                <w:szCs w:val="22"/>
              </w:rPr>
              <w:t>self regulation</w:t>
            </w:r>
            <w:proofErr w:type="spellEnd"/>
            <w:r w:rsidR="00E5046D">
              <w:rPr>
                <w:rFonts w:ascii="Arial" w:hAnsi="Arial" w:cs="Arial"/>
                <w:color w:val="auto"/>
                <w:sz w:val="22"/>
                <w:szCs w:val="22"/>
              </w:rPr>
              <w:t xml:space="preserve"> and support needed at each developmental level</w:t>
            </w:r>
          </w:p>
          <w:p w14:paraId="5A6D0945" w14:textId="0AAD029F" w:rsidR="00364DF2" w:rsidRDefault="00364DF2" w:rsidP="003D00BC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Monitor and support embedding of learner led teaching and development of responsive learning environments</w:t>
            </w:r>
          </w:p>
          <w:p w14:paraId="00E8CDFA" w14:textId="51690F69" w:rsidR="00364DF2" w:rsidRDefault="003C1E8E" w:rsidP="003D00BC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Review our three stages of PMLD and look at breaking down one or two of the areas to support the team to </w:t>
            </w:r>
            <w:r w:rsidR="00655EA0">
              <w:rPr>
                <w:rFonts w:ascii="Arial" w:hAnsi="Arial" w:cs="Arial"/>
                <w:color w:val="auto"/>
                <w:sz w:val="22"/>
                <w:szCs w:val="22"/>
              </w:rPr>
              <w:t>match need with learning opportunity</w:t>
            </w:r>
          </w:p>
          <w:p w14:paraId="5EEAA290" w14:textId="57552C61" w:rsidR="0041746A" w:rsidRDefault="0041746A" w:rsidP="003D00BC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Continue to ask teachers to review data but also to share progress of learners with class team to reinforce developmental understanding</w:t>
            </w:r>
          </w:p>
          <w:p w14:paraId="3E395162" w14:textId="58E300FA" w:rsidR="00CE6A8A" w:rsidRDefault="00CE6A8A" w:rsidP="003D00BC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 xml:space="preserve">Maximise opportunities to develop learners functional physical development using </w:t>
            </w:r>
            <w:r w:rsidR="00C80E8B">
              <w:rPr>
                <w:rFonts w:ascii="Arial" w:hAnsi="Arial" w:cs="Arial"/>
                <w:color w:val="auto"/>
                <w:sz w:val="22"/>
                <w:szCs w:val="22"/>
              </w:rPr>
              <w:t>physio and conductive educationalists skills</w:t>
            </w:r>
          </w:p>
          <w:p w14:paraId="55CD31F6" w14:textId="0C69944E" w:rsidR="00C80E8B" w:rsidRDefault="00A37E55" w:rsidP="003D00BC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Introduce a coding to explain hearing level and therefore environmental needs for each learner</w:t>
            </w:r>
          </w:p>
          <w:p w14:paraId="6218835F" w14:textId="27DBF702" w:rsidR="00481E74" w:rsidRDefault="003D00BC" w:rsidP="003D00BC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Implement a new assessment that looks at supporting learners to develop control </w:t>
            </w:r>
            <w:r w:rsidR="00637D91">
              <w:rPr>
                <w:rFonts w:ascii="Arial" w:hAnsi="Arial" w:cs="Arial"/>
                <w:color w:val="auto"/>
                <w:sz w:val="22"/>
                <w:szCs w:val="22"/>
              </w:rPr>
              <w:t>from pre- intentional levels upwards</w:t>
            </w:r>
          </w:p>
          <w:p w14:paraId="5B0B1126" w14:textId="1406DFB5" w:rsidR="00637D91" w:rsidRDefault="00637D91" w:rsidP="003D00BC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To </w:t>
            </w:r>
            <w:r w:rsidR="00FA4603">
              <w:rPr>
                <w:rFonts w:ascii="Arial" w:hAnsi="Arial" w:cs="Arial"/>
                <w:color w:val="auto"/>
                <w:sz w:val="22"/>
                <w:szCs w:val="22"/>
              </w:rPr>
              <w:t xml:space="preserve">use qualified Intensive Interaction </w:t>
            </w:r>
            <w:r w:rsidR="00F12DE3">
              <w:rPr>
                <w:rFonts w:ascii="Arial" w:hAnsi="Arial" w:cs="Arial"/>
                <w:color w:val="auto"/>
                <w:sz w:val="22"/>
                <w:szCs w:val="22"/>
              </w:rPr>
              <w:t>practitioner</w:t>
            </w:r>
            <w:r w:rsidR="00FA4603">
              <w:rPr>
                <w:rFonts w:ascii="Arial" w:hAnsi="Arial" w:cs="Arial"/>
                <w:color w:val="auto"/>
                <w:sz w:val="22"/>
                <w:szCs w:val="22"/>
              </w:rPr>
              <w:t xml:space="preserve"> to develop in class skills and use of music to support learning</w:t>
            </w:r>
          </w:p>
          <w:p w14:paraId="02AC2A00" w14:textId="026EA572" w:rsidR="00E5046D" w:rsidRDefault="00E5046D" w:rsidP="003D00BC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Provide time for </w:t>
            </w:r>
            <w:r w:rsidR="001B6295">
              <w:rPr>
                <w:rFonts w:ascii="Arial" w:hAnsi="Arial" w:cs="Arial"/>
                <w:color w:val="auto"/>
                <w:sz w:val="22"/>
                <w:szCs w:val="22"/>
              </w:rPr>
              <w:t>Sensory lead to research use of smells and aromatherapy for our learners</w:t>
            </w:r>
          </w:p>
          <w:p w14:paraId="547BE16F" w14:textId="4328AC28" w:rsidR="001B6295" w:rsidRDefault="001B6295" w:rsidP="003D00BC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Continue process of reviewing curriculum support materials to support SCRUFFY</w:t>
            </w:r>
            <w:r w:rsidR="00900035">
              <w:rPr>
                <w:rFonts w:ascii="Arial" w:hAnsi="Arial" w:cs="Arial"/>
                <w:color w:val="auto"/>
                <w:sz w:val="22"/>
                <w:szCs w:val="22"/>
              </w:rPr>
              <w:t>, process model teaching and learning</w:t>
            </w:r>
          </w:p>
          <w:p w14:paraId="4E784DE4" w14:textId="77777777" w:rsidR="00637D91" w:rsidRPr="00637D91" w:rsidRDefault="00637D91" w:rsidP="00637D91">
            <w:p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5B5B523" w14:textId="0188C317" w:rsidR="00D71CB6" w:rsidRPr="00E5046D" w:rsidRDefault="00D71CB6" w:rsidP="00E5046D">
            <w:p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714" w:type="dxa"/>
          </w:tcPr>
          <w:p w14:paraId="36F2E64B" w14:textId="77777777" w:rsidR="005F525B" w:rsidRPr="00603B9A" w:rsidRDefault="005F525B" w:rsidP="005F525B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F799846" w14:textId="77777777" w:rsidR="005F525B" w:rsidRDefault="008C392A" w:rsidP="00F3526E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Our assessments and curriculum offer will be continually reviewed, researched and developed to meet the population of current learners </w:t>
            </w:r>
          </w:p>
          <w:p w14:paraId="16D384C8" w14:textId="77777777" w:rsidR="00471F68" w:rsidRDefault="00471F68" w:rsidP="00F3526E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B99ADD8" w14:textId="77777777" w:rsidR="00471F68" w:rsidRDefault="00471F68" w:rsidP="00F3526E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Our learners will have opportunities to lead learning and we will focus on the process of learning that demonstrates progress through motivating and playful curriculum opportunities</w:t>
            </w:r>
          </w:p>
          <w:p w14:paraId="61AF125B" w14:textId="77777777" w:rsidR="008C392A" w:rsidRDefault="008C392A" w:rsidP="00F3526E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4601390" w14:textId="77777777" w:rsidR="008C392A" w:rsidRDefault="008C392A" w:rsidP="00F3526E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All staff will be trained and understand the developmental levels used to assess learners and understand the main teaching requirements of each level of need</w:t>
            </w:r>
          </w:p>
          <w:p w14:paraId="44DB415F" w14:textId="77777777" w:rsidR="00F661D0" w:rsidRDefault="00F661D0" w:rsidP="00F3526E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A67ACFC" w14:textId="77777777" w:rsidR="00F661D0" w:rsidRDefault="008C392A" w:rsidP="00F661D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Data collected by the school will be used to influence and review the curriculum delivered and monitor individual learners access to a relevant EHCP</w:t>
            </w:r>
          </w:p>
          <w:p w14:paraId="6664005C" w14:textId="77777777" w:rsidR="00F661D0" w:rsidRDefault="00F661D0" w:rsidP="00F661D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56EA7D5" w14:textId="77777777" w:rsidR="00F661D0" w:rsidRPr="00603B9A" w:rsidRDefault="008C392A" w:rsidP="00F661D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Assessment and evidence collection will make use of technology to reduce the overall work load of the teaching team</w:t>
            </w:r>
          </w:p>
        </w:tc>
      </w:tr>
    </w:tbl>
    <w:p w14:paraId="4CFF6ECF" w14:textId="77777777" w:rsidR="00F3526E" w:rsidRDefault="00F3526E" w:rsidP="00670B24">
      <w:pPr>
        <w:tabs>
          <w:tab w:val="left" w:pos="540"/>
        </w:tabs>
        <w:rPr>
          <w:rFonts w:ascii="Arial" w:hAnsi="Arial" w:cs="Arial"/>
          <w:b/>
          <w:bCs/>
          <w:color w:val="auto"/>
          <w:sz w:val="22"/>
          <w:szCs w:val="22"/>
          <w:highlight w:val="yellow"/>
          <w:u w:val="single"/>
        </w:rPr>
      </w:pPr>
    </w:p>
    <w:p w14:paraId="09350068" w14:textId="77777777" w:rsidR="009946D3" w:rsidRDefault="009946D3" w:rsidP="00670B24">
      <w:pPr>
        <w:tabs>
          <w:tab w:val="left" w:pos="540"/>
        </w:tabs>
        <w:rPr>
          <w:rFonts w:ascii="Arial" w:hAnsi="Arial" w:cs="Arial"/>
          <w:b/>
          <w:bCs/>
          <w:color w:val="auto"/>
          <w:sz w:val="22"/>
          <w:szCs w:val="22"/>
          <w:highlight w:val="yellow"/>
          <w:u w:val="single"/>
        </w:rPr>
      </w:pPr>
    </w:p>
    <w:p w14:paraId="04402A19" w14:textId="77777777" w:rsidR="009946D3" w:rsidRDefault="009946D3" w:rsidP="00670B24">
      <w:pPr>
        <w:tabs>
          <w:tab w:val="left" w:pos="540"/>
        </w:tabs>
        <w:rPr>
          <w:rFonts w:ascii="Arial" w:hAnsi="Arial" w:cs="Arial"/>
          <w:b/>
          <w:bCs/>
          <w:color w:val="auto"/>
          <w:sz w:val="22"/>
          <w:szCs w:val="22"/>
          <w:highlight w:val="yellow"/>
          <w:u w:val="single"/>
        </w:rPr>
      </w:pPr>
    </w:p>
    <w:p w14:paraId="6DC953D7" w14:textId="77777777" w:rsidR="009946D3" w:rsidRDefault="009946D3" w:rsidP="00670B24">
      <w:pPr>
        <w:tabs>
          <w:tab w:val="left" w:pos="540"/>
        </w:tabs>
        <w:rPr>
          <w:rFonts w:ascii="Arial" w:hAnsi="Arial" w:cs="Arial"/>
          <w:b/>
          <w:bCs/>
          <w:color w:val="auto"/>
          <w:sz w:val="22"/>
          <w:szCs w:val="22"/>
          <w:highlight w:val="yellow"/>
          <w:u w:val="single"/>
        </w:rPr>
      </w:pPr>
    </w:p>
    <w:p w14:paraId="7282B334" w14:textId="77777777" w:rsidR="009946D3" w:rsidRDefault="009946D3" w:rsidP="00670B24">
      <w:pPr>
        <w:tabs>
          <w:tab w:val="left" w:pos="540"/>
        </w:tabs>
        <w:rPr>
          <w:rFonts w:ascii="Arial" w:hAnsi="Arial" w:cs="Arial"/>
          <w:b/>
          <w:bCs/>
          <w:color w:val="auto"/>
          <w:sz w:val="22"/>
          <w:szCs w:val="22"/>
          <w:highlight w:val="yellow"/>
          <w:u w:val="single"/>
        </w:rPr>
      </w:pPr>
    </w:p>
    <w:p w14:paraId="794F6E04" w14:textId="77777777" w:rsidR="009946D3" w:rsidRDefault="009946D3" w:rsidP="00670B24">
      <w:pPr>
        <w:tabs>
          <w:tab w:val="left" w:pos="540"/>
        </w:tabs>
        <w:rPr>
          <w:rFonts w:ascii="Arial" w:hAnsi="Arial" w:cs="Arial"/>
          <w:b/>
          <w:bCs/>
          <w:color w:val="auto"/>
          <w:sz w:val="22"/>
          <w:szCs w:val="22"/>
          <w:highlight w:val="yellow"/>
          <w:u w:val="single"/>
        </w:rPr>
      </w:pPr>
    </w:p>
    <w:p w14:paraId="6694320E" w14:textId="77777777" w:rsidR="009946D3" w:rsidRDefault="009946D3" w:rsidP="00670B24">
      <w:pPr>
        <w:tabs>
          <w:tab w:val="left" w:pos="540"/>
        </w:tabs>
        <w:rPr>
          <w:rFonts w:ascii="Arial" w:hAnsi="Arial" w:cs="Arial"/>
          <w:b/>
          <w:bCs/>
          <w:color w:val="auto"/>
          <w:sz w:val="22"/>
          <w:szCs w:val="22"/>
          <w:highlight w:val="yellow"/>
          <w:u w:val="single"/>
        </w:rPr>
      </w:pPr>
    </w:p>
    <w:p w14:paraId="6964FB0B" w14:textId="77777777" w:rsidR="009946D3" w:rsidRDefault="009946D3" w:rsidP="00670B24">
      <w:pPr>
        <w:tabs>
          <w:tab w:val="left" w:pos="540"/>
        </w:tabs>
        <w:rPr>
          <w:rFonts w:ascii="Arial" w:hAnsi="Arial" w:cs="Arial"/>
          <w:b/>
          <w:bCs/>
          <w:color w:val="auto"/>
          <w:sz w:val="22"/>
          <w:szCs w:val="22"/>
          <w:highlight w:val="yellow"/>
          <w:u w:val="single"/>
        </w:rPr>
      </w:pPr>
    </w:p>
    <w:p w14:paraId="2B333EC6" w14:textId="77777777" w:rsidR="009946D3" w:rsidRDefault="009946D3" w:rsidP="00670B24">
      <w:pPr>
        <w:tabs>
          <w:tab w:val="left" w:pos="540"/>
        </w:tabs>
        <w:rPr>
          <w:rFonts w:ascii="Arial" w:hAnsi="Arial" w:cs="Arial"/>
          <w:b/>
          <w:bCs/>
          <w:color w:val="auto"/>
          <w:sz w:val="22"/>
          <w:szCs w:val="22"/>
          <w:highlight w:val="yellow"/>
          <w:u w:val="single"/>
        </w:rPr>
      </w:pPr>
    </w:p>
    <w:p w14:paraId="4A8D5F8D" w14:textId="77777777" w:rsidR="009946D3" w:rsidRDefault="009946D3" w:rsidP="00670B24">
      <w:pPr>
        <w:tabs>
          <w:tab w:val="left" w:pos="540"/>
        </w:tabs>
        <w:rPr>
          <w:rFonts w:ascii="Arial" w:hAnsi="Arial" w:cs="Arial"/>
          <w:b/>
          <w:bCs/>
          <w:color w:val="auto"/>
          <w:sz w:val="22"/>
          <w:szCs w:val="22"/>
          <w:highlight w:val="yellow"/>
          <w:u w:val="single"/>
        </w:rPr>
      </w:pPr>
    </w:p>
    <w:p w14:paraId="4933CFD9" w14:textId="77777777" w:rsidR="009946D3" w:rsidRDefault="009946D3" w:rsidP="00670B24">
      <w:pPr>
        <w:tabs>
          <w:tab w:val="left" w:pos="540"/>
        </w:tabs>
        <w:rPr>
          <w:rFonts w:ascii="Arial" w:hAnsi="Arial" w:cs="Arial"/>
          <w:b/>
          <w:bCs/>
          <w:color w:val="auto"/>
          <w:sz w:val="22"/>
          <w:szCs w:val="22"/>
          <w:highlight w:val="yellow"/>
          <w:u w:val="single"/>
        </w:rPr>
      </w:pPr>
    </w:p>
    <w:p w14:paraId="627AB51E" w14:textId="77777777" w:rsidR="009946D3" w:rsidRDefault="009946D3" w:rsidP="00670B24">
      <w:pPr>
        <w:tabs>
          <w:tab w:val="left" w:pos="540"/>
        </w:tabs>
        <w:rPr>
          <w:rFonts w:ascii="Arial" w:hAnsi="Arial" w:cs="Arial"/>
          <w:b/>
          <w:bCs/>
          <w:color w:val="auto"/>
          <w:sz w:val="22"/>
          <w:szCs w:val="22"/>
          <w:highlight w:val="yellow"/>
          <w:u w:val="single"/>
        </w:rPr>
      </w:pPr>
    </w:p>
    <w:p w14:paraId="7C564D19" w14:textId="77777777" w:rsidR="009946D3" w:rsidRPr="00603B9A" w:rsidRDefault="009946D3" w:rsidP="00670B24">
      <w:pPr>
        <w:tabs>
          <w:tab w:val="left" w:pos="540"/>
        </w:tabs>
        <w:rPr>
          <w:rFonts w:ascii="Arial" w:hAnsi="Arial" w:cs="Arial"/>
          <w:b/>
          <w:bCs/>
          <w:color w:val="auto"/>
          <w:sz w:val="22"/>
          <w:szCs w:val="22"/>
          <w:highlight w:val="yellow"/>
          <w:u w:val="single"/>
        </w:rPr>
      </w:pPr>
    </w:p>
    <w:tbl>
      <w:tblPr>
        <w:tblpPr w:leftFromText="180" w:rightFromText="180" w:vertAnchor="text" w:horzAnchor="margin" w:tblpX="-152" w:tblpY="168"/>
        <w:tblW w:w="31680" w:type="dxa"/>
        <w:tblLayout w:type="fixed"/>
        <w:tblLook w:val="0000" w:firstRow="0" w:lastRow="0" w:firstColumn="0" w:lastColumn="0" w:noHBand="0" w:noVBand="0"/>
      </w:tblPr>
      <w:tblGrid>
        <w:gridCol w:w="589"/>
        <w:gridCol w:w="3656"/>
        <w:gridCol w:w="2548"/>
        <w:gridCol w:w="1698"/>
        <w:gridCol w:w="1273"/>
        <w:gridCol w:w="2489"/>
        <w:gridCol w:w="3031"/>
        <w:gridCol w:w="3181"/>
        <w:gridCol w:w="2639"/>
        <w:gridCol w:w="2639"/>
        <w:gridCol w:w="2639"/>
        <w:gridCol w:w="2639"/>
        <w:gridCol w:w="2639"/>
      </w:tblGrid>
      <w:tr w:rsidR="008475DC" w:rsidRPr="00A11467" w14:paraId="258D9E3C" w14:textId="77777777" w:rsidTr="001A0F3A">
        <w:trPr>
          <w:gridAfter w:val="6"/>
          <w:wAfter w:w="16401" w:type="dxa"/>
          <w:tblHeader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AE046" w14:textId="77777777" w:rsidR="008475DC" w:rsidRPr="00A11467" w:rsidRDefault="008475DC" w:rsidP="001A0F3A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DEE9" w14:textId="77777777" w:rsidR="008475DC" w:rsidRPr="00A11467" w:rsidRDefault="002F3687" w:rsidP="001A0F3A">
            <w:pPr>
              <w:jc w:val="center"/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  <w:r w:rsidRPr="00A1146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</w:t>
            </w:r>
            <w:r w:rsidR="00625512" w:rsidRPr="00A1146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NTENT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3F52" w14:textId="77777777" w:rsidR="008475DC" w:rsidRPr="00A11467" w:rsidRDefault="008475DC" w:rsidP="001A0F3A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IMPLEMENTATION</w:t>
            </w:r>
          </w:p>
          <w:p w14:paraId="42083336" w14:textId="77777777" w:rsidR="008475DC" w:rsidRPr="00A11467" w:rsidRDefault="008475DC" w:rsidP="001A0F3A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1735C" w14:textId="77777777" w:rsidR="008475DC" w:rsidRPr="00A11467" w:rsidRDefault="008475DC" w:rsidP="001A0F3A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TIMESCALE</w:t>
            </w:r>
          </w:p>
          <w:p w14:paraId="7FD37AF7" w14:textId="77777777" w:rsidR="008475DC" w:rsidRPr="00A11467" w:rsidRDefault="008475DC" w:rsidP="001A0F3A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When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612B" w14:textId="77777777" w:rsidR="008475DC" w:rsidRPr="00A11467" w:rsidRDefault="008475DC" w:rsidP="001A0F3A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LEAD </w:t>
            </w:r>
            <w:r w:rsidR="00196BC3" w:rsidRPr="00A1146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&amp;</w:t>
            </w:r>
          </w:p>
          <w:p w14:paraId="6E99B02B" w14:textId="77777777" w:rsidR="008475DC" w:rsidRPr="00A11467" w:rsidRDefault="008475DC" w:rsidP="001A0F3A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OTHERS</w:t>
            </w:r>
          </w:p>
          <w:p w14:paraId="19086413" w14:textId="77777777" w:rsidR="008475DC" w:rsidRPr="00A11467" w:rsidRDefault="008475DC" w:rsidP="001A0F3A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Who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3E984" w14:textId="77777777" w:rsidR="008475DC" w:rsidRPr="00A11467" w:rsidRDefault="00625512" w:rsidP="001A0F3A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PLANNED </w:t>
            </w:r>
            <w:r w:rsidR="002F3687" w:rsidRPr="00A1146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IMPACT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26B22" w14:textId="77777777" w:rsidR="008475DC" w:rsidRPr="00A11467" w:rsidRDefault="00625512" w:rsidP="001A0F3A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ACTUAL IMPACT</w:t>
            </w:r>
          </w:p>
          <w:p w14:paraId="35E4CCB2" w14:textId="77777777" w:rsidR="00DA6DF6" w:rsidRPr="00A11467" w:rsidRDefault="00DA6DF6" w:rsidP="001A0F3A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475DC" w:rsidRPr="00A11467" w14:paraId="22DF1570" w14:textId="77777777" w:rsidTr="001A0F3A">
        <w:trPr>
          <w:gridAfter w:val="6"/>
          <w:wAfter w:w="16401" w:type="dxa"/>
          <w:trHeight w:val="75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C27E8" w14:textId="77777777" w:rsidR="008475DC" w:rsidRPr="00A11467" w:rsidRDefault="00462F23" w:rsidP="001A0F3A">
            <w:pPr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A1146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3CD65" w14:textId="1CA37BC2" w:rsidR="006973B1" w:rsidRPr="00A11467" w:rsidRDefault="001F6F37" w:rsidP="00452291">
            <w:p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Two INSET days focusing on deeper understanding of developmental levels and SCRUFFY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548F" w14:textId="4CC7F4DD" w:rsidR="002E76C8" w:rsidRPr="00A11467" w:rsidRDefault="00F048FB" w:rsidP="00F048FB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INSET DAYs 30/10</w:t>
            </w:r>
            <w:r w:rsidR="00C43E8F">
              <w:rPr>
                <w:rFonts w:ascii="Arial" w:hAnsi="Arial" w:cs="Arial"/>
                <w:color w:val="auto"/>
                <w:sz w:val="22"/>
                <w:szCs w:val="22"/>
              </w:rPr>
              <w:t xml:space="preserve"> &amp; 26/1 or 7/5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7ECFB" w14:textId="2560BA32" w:rsidR="002E76C8" w:rsidRPr="00A11467" w:rsidRDefault="00452291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Autumn term</w:t>
            </w:r>
            <w:r w:rsidR="00AE64D5">
              <w:rPr>
                <w:rFonts w:ascii="Arial" w:hAnsi="Arial" w:cs="Arial"/>
                <w:color w:val="auto"/>
                <w:sz w:val="22"/>
                <w:szCs w:val="22"/>
              </w:rPr>
              <w:t xml:space="preserve"> onwards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B3CEA" w14:textId="7E0C7AD9" w:rsidR="00FD0D13" w:rsidRPr="00A11467" w:rsidRDefault="00AE64D5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KL, </w:t>
            </w:r>
            <w:r w:rsidR="00C43E8F">
              <w:rPr>
                <w:rFonts w:ascii="Arial" w:hAnsi="Arial" w:cs="Arial"/>
                <w:color w:val="auto"/>
                <w:sz w:val="22"/>
                <w:szCs w:val="22"/>
              </w:rPr>
              <w:t>ZE, N</w:t>
            </w:r>
            <w:r w:rsidR="00EC7197">
              <w:rPr>
                <w:rFonts w:ascii="Arial" w:hAnsi="Arial" w:cs="Arial"/>
                <w:color w:val="auto"/>
                <w:sz w:val="22"/>
                <w:szCs w:val="22"/>
              </w:rPr>
              <w:t>W</w:t>
            </w:r>
          </w:p>
          <w:p w14:paraId="3C1CADDB" w14:textId="77777777" w:rsidR="002E76C8" w:rsidRPr="00A11467" w:rsidRDefault="002E76C8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2A0BA" w14:textId="77777777" w:rsidR="002E76C8" w:rsidRDefault="00EC7197" w:rsidP="00AE64D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All levels of the learning team to use developmental levels to inform practice</w:t>
            </w:r>
          </w:p>
          <w:p w14:paraId="0AC73B21" w14:textId="21ACF104" w:rsidR="004C05BE" w:rsidRPr="00A11467" w:rsidRDefault="004C05BE" w:rsidP="00AE64D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color w:val="auto"/>
                <w:sz w:val="22"/>
                <w:szCs w:val="22"/>
              </w:rPr>
              <w:t>Staff are confident to build in opportunities for learner led activities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420E8" w14:textId="2C12D58F" w:rsidR="009E1D7A" w:rsidRPr="00A42142" w:rsidRDefault="009E1D7A" w:rsidP="00AE64D5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A01F17" w:rsidRPr="00A11467" w14:paraId="68FD0FAA" w14:textId="77777777" w:rsidTr="00AE64D5">
        <w:trPr>
          <w:gridAfter w:val="6"/>
          <w:wAfter w:w="16401" w:type="dxa"/>
          <w:trHeight w:val="75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62328" w14:textId="77777777" w:rsidR="00A01F17" w:rsidRPr="00A11467" w:rsidRDefault="00A01F17" w:rsidP="001A0F3A">
            <w:pPr>
              <w:rPr>
                <w:rFonts w:ascii="Arial" w:hAnsi="Arial" w:cs="Arial"/>
                <w:sz w:val="22"/>
                <w:szCs w:val="22"/>
              </w:rPr>
            </w:pPr>
            <w:r w:rsidRPr="00A1146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F9B96" w14:textId="0FE06BD9" w:rsidR="00A01F17" w:rsidRPr="00A11467" w:rsidRDefault="00EC7197" w:rsidP="001A0F3A">
            <w:p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Review of curriculum guidance to reflect understanding of process model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9367E" w14:textId="77777777" w:rsidR="00A01F17" w:rsidRDefault="00EC7197" w:rsidP="00AE64D5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Allocation of development days</w:t>
            </w:r>
            <w:r w:rsidR="00B93AFC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14:paraId="77097ECE" w14:textId="77777777" w:rsidR="00236DFE" w:rsidRDefault="00236DFE" w:rsidP="00AE64D5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7DEF8DE" w14:textId="77777777" w:rsidR="00B93AFC" w:rsidRDefault="00B93AFC" w:rsidP="00B93AF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Cognitive -</w:t>
            </w:r>
            <w:r w:rsidR="007B22DA">
              <w:rPr>
                <w:rFonts w:ascii="Arial" w:hAnsi="Arial" w:cs="Arial"/>
                <w:color w:val="auto"/>
                <w:sz w:val="22"/>
                <w:szCs w:val="22"/>
              </w:rPr>
              <w:t>2 days</w:t>
            </w:r>
          </w:p>
          <w:p w14:paraId="2E877903" w14:textId="3619B8EF" w:rsidR="00236DFE" w:rsidRDefault="00236DFE" w:rsidP="00B93AF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Vocalisation</w:t>
            </w:r>
            <w:r w:rsidR="00657C8C">
              <w:rPr>
                <w:rFonts w:ascii="Arial" w:hAnsi="Arial" w:cs="Arial"/>
                <w:color w:val="auto"/>
                <w:sz w:val="22"/>
                <w:szCs w:val="22"/>
              </w:rPr>
              <w:t>-</w:t>
            </w:r>
            <w:r w:rsidR="00ED632F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  <w:r w:rsidR="004D7178">
              <w:rPr>
                <w:rFonts w:ascii="Arial" w:hAnsi="Arial" w:cs="Arial"/>
                <w:color w:val="auto"/>
                <w:sz w:val="22"/>
                <w:szCs w:val="22"/>
              </w:rPr>
              <w:t xml:space="preserve"> day</w:t>
            </w:r>
            <w:r w:rsidR="00ED632F"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</w:p>
          <w:p w14:paraId="319FE000" w14:textId="77777777" w:rsidR="00F843D0" w:rsidRDefault="00657C8C" w:rsidP="00B93AF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HI/VI</w:t>
            </w:r>
            <w:r w:rsidR="004D7178">
              <w:rPr>
                <w:rFonts w:ascii="Arial" w:hAnsi="Arial" w:cs="Arial"/>
                <w:color w:val="auto"/>
                <w:sz w:val="22"/>
                <w:szCs w:val="22"/>
              </w:rPr>
              <w:t>-</w:t>
            </w:r>
            <w:r w:rsidR="00ED632F">
              <w:rPr>
                <w:rFonts w:ascii="Arial" w:hAnsi="Arial" w:cs="Arial"/>
                <w:color w:val="auto"/>
                <w:sz w:val="22"/>
                <w:szCs w:val="22"/>
              </w:rPr>
              <w:t>2 days</w:t>
            </w:r>
          </w:p>
          <w:p w14:paraId="15C08C1B" w14:textId="374680FE" w:rsidR="00F766ED" w:rsidRPr="00A11467" w:rsidRDefault="00F766ED" w:rsidP="00B93AF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II – non class based time allocation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ADA5" w14:textId="7CD23F2E" w:rsidR="00A01F17" w:rsidRPr="00A11467" w:rsidRDefault="00B93AFC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Autumn term onwards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15182" w14:textId="50AB2205" w:rsidR="00A01F17" w:rsidRDefault="007B22DA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KL to lead and work with:</w:t>
            </w:r>
          </w:p>
          <w:p w14:paraId="01EDB291" w14:textId="74F48BF9" w:rsidR="007B22DA" w:rsidRPr="00A11467" w:rsidRDefault="00236DFE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IT</w:t>
            </w:r>
          </w:p>
          <w:p w14:paraId="5F30B567" w14:textId="595BFAC8" w:rsidR="00A01F17" w:rsidRPr="00A11467" w:rsidRDefault="00236DFE" w:rsidP="0032701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</w:t>
            </w:r>
            <w:r w:rsidR="008D4149">
              <w:rPr>
                <w:rFonts w:ascii="Arial" w:hAnsi="Arial" w:cs="Arial"/>
                <w:color w:val="auto"/>
                <w:sz w:val="22"/>
                <w:szCs w:val="22"/>
              </w:rPr>
              <w:t>F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C0DB4" w14:textId="39648E56" w:rsidR="00A01F17" w:rsidRPr="00AE64D5" w:rsidRDefault="00225500" w:rsidP="001A0F3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Quality of teaching and learning improved across all classes </w:t>
            </w:r>
          </w:p>
          <w:p w14:paraId="659691B3" w14:textId="77777777" w:rsidR="00A01F17" w:rsidRPr="00AE64D5" w:rsidRDefault="00A01F17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90FEF8E" w14:textId="260C89D5" w:rsidR="00A01F17" w:rsidRPr="004C05BE" w:rsidRDefault="00A01F17" w:rsidP="004C05B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5F1E1" w14:textId="4A4745AA" w:rsidR="00B76AF2" w:rsidRPr="00A42142" w:rsidRDefault="00B76AF2" w:rsidP="00AE64D5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A01F17" w:rsidRPr="00A11467" w14:paraId="2B712152" w14:textId="77777777" w:rsidTr="001A0F3A">
        <w:trPr>
          <w:gridAfter w:val="6"/>
          <w:wAfter w:w="16401" w:type="dxa"/>
          <w:trHeight w:val="75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EDF2C" w14:textId="77777777" w:rsidR="00A01F17" w:rsidRPr="00A11467" w:rsidRDefault="00A01F17" w:rsidP="001A0F3A">
            <w:pPr>
              <w:rPr>
                <w:rFonts w:ascii="Arial" w:hAnsi="Arial" w:cs="Arial"/>
                <w:sz w:val="22"/>
                <w:szCs w:val="22"/>
              </w:rPr>
            </w:pPr>
            <w:r w:rsidRPr="00A1146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482D6" w14:textId="7BAE5552" w:rsidR="00700592" w:rsidRPr="00A11467" w:rsidRDefault="004C05BE" w:rsidP="001A0F3A">
            <w:p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Complete review of Fine Motor Assessment and Curriculum to support </w:t>
            </w:r>
            <w:r w:rsidR="009F76B6">
              <w:rPr>
                <w:rFonts w:ascii="Arial" w:hAnsi="Arial" w:cs="Arial"/>
                <w:color w:val="auto"/>
                <w:sz w:val="22"/>
                <w:szCs w:val="22"/>
              </w:rPr>
              <w:t>functional use and understanding of fine motor development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C1C24" w14:textId="480BE157" w:rsidR="00A01F17" w:rsidRPr="00A11467" w:rsidRDefault="00C03554" w:rsidP="00AE64D5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4 development days allocated </w:t>
            </w:r>
            <w:r w:rsidR="006A298B">
              <w:rPr>
                <w:rFonts w:ascii="Arial" w:hAnsi="Arial" w:cs="Arial"/>
                <w:color w:val="auto"/>
                <w:sz w:val="22"/>
                <w:szCs w:val="22"/>
              </w:rPr>
              <w:t>2 of which will be joint working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DC87" w14:textId="6EEB2084" w:rsidR="00A01F17" w:rsidRDefault="00AE64D5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Autumn</w:t>
            </w:r>
            <w:r w:rsidR="001F0A18">
              <w:rPr>
                <w:rFonts w:ascii="Arial" w:hAnsi="Arial" w:cs="Arial"/>
                <w:color w:val="auto"/>
                <w:sz w:val="22"/>
                <w:szCs w:val="22"/>
              </w:rPr>
              <w:t xml:space="preserve"> term – assessment</w:t>
            </w:r>
          </w:p>
          <w:p w14:paraId="03C0671A" w14:textId="12C4778E" w:rsidR="001F0A18" w:rsidRPr="00A11467" w:rsidRDefault="001F0A18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Spring Term- curriculum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FF1A4" w14:textId="6108EB54" w:rsidR="00A01F17" w:rsidRPr="00A11467" w:rsidRDefault="006A298B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KL and JB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30B02" w14:textId="77777777" w:rsidR="00700592" w:rsidRDefault="009F76B6" w:rsidP="001A0F3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Improved </w:t>
            </w:r>
            <w:r w:rsidR="007B4112">
              <w:rPr>
                <w:rFonts w:ascii="Arial" w:hAnsi="Arial" w:cs="Arial"/>
                <w:color w:val="auto"/>
                <w:sz w:val="22"/>
                <w:szCs w:val="22"/>
              </w:rPr>
              <w:t>assessment</w:t>
            </w:r>
          </w:p>
          <w:p w14:paraId="24453DBD" w14:textId="680C3D67" w:rsidR="007B4112" w:rsidRPr="00A11467" w:rsidRDefault="007B4112" w:rsidP="001A0F3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ECT 2 intro</w:t>
            </w:r>
            <w:r w:rsidR="00E4188A">
              <w:rPr>
                <w:rFonts w:ascii="Arial" w:hAnsi="Arial" w:cs="Arial"/>
                <w:color w:val="auto"/>
                <w:sz w:val="22"/>
                <w:szCs w:val="22"/>
              </w:rPr>
              <w:t>d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uced to curriculum leadership work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E3057" w14:textId="61E68F89" w:rsidR="00A01F17" w:rsidRPr="00A42142" w:rsidRDefault="00A01F17" w:rsidP="00AE64D5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2144E" w:rsidRPr="00A11467" w14:paraId="58D4217C" w14:textId="77777777" w:rsidTr="001A0F3A">
        <w:trPr>
          <w:gridAfter w:val="6"/>
          <w:wAfter w:w="16401" w:type="dxa"/>
          <w:trHeight w:val="75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8049B" w14:textId="77777777" w:rsidR="00C2144E" w:rsidRPr="00A11467" w:rsidRDefault="00C2144E" w:rsidP="001A0F3A">
            <w:pPr>
              <w:rPr>
                <w:rFonts w:ascii="Arial" w:hAnsi="Arial" w:cs="Arial"/>
                <w:sz w:val="22"/>
                <w:szCs w:val="22"/>
              </w:rPr>
            </w:pPr>
            <w:r w:rsidRPr="00A1146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732B0" w14:textId="77777777" w:rsidR="005655F7" w:rsidRDefault="005655F7" w:rsidP="005655F7">
            <w:r>
              <w:rPr>
                <w:rFonts w:ascii="Arial" w:hAnsi="Arial" w:cs="Arial"/>
                <w:color w:val="auto"/>
                <w:sz w:val="22"/>
                <w:szCs w:val="22"/>
              </w:rPr>
              <w:t>Raise the understanding and link to developmental levels of how children learn to self-regulate and the role of an adult in developing learning opportunities</w:t>
            </w:r>
          </w:p>
          <w:p w14:paraId="6A758287" w14:textId="3A110FC8" w:rsidR="00C2144E" w:rsidRPr="00A11467" w:rsidRDefault="00C2144E" w:rsidP="001A0F3A">
            <w:p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D1523" w14:textId="5271F930" w:rsidR="00C2144E" w:rsidRPr="00A11467" w:rsidRDefault="005655F7" w:rsidP="001A0F3A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 joint working development days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0A70D" w14:textId="00C5C444" w:rsidR="00C2144E" w:rsidRPr="00A11467" w:rsidRDefault="00AE64D5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Autumn Term</w:t>
            </w:r>
            <w:r w:rsidR="005655F7">
              <w:rPr>
                <w:rFonts w:ascii="Arial" w:hAnsi="Arial" w:cs="Arial"/>
                <w:color w:val="auto"/>
                <w:sz w:val="22"/>
                <w:szCs w:val="22"/>
              </w:rPr>
              <w:t xml:space="preserve"> &amp; Summer Term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243F7" w14:textId="77777777" w:rsidR="00C2144E" w:rsidRDefault="00C2144E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color w:val="auto"/>
                <w:sz w:val="22"/>
                <w:szCs w:val="22"/>
              </w:rPr>
              <w:t>KL</w:t>
            </w:r>
            <w:r w:rsidR="005655F7">
              <w:rPr>
                <w:rFonts w:ascii="Arial" w:hAnsi="Arial" w:cs="Arial"/>
                <w:color w:val="auto"/>
                <w:sz w:val="22"/>
                <w:szCs w:val="22"/>
              </w:rPr>
              <w:t xml:space="preserve"> to lead with:</w:t>
            </w:r>
          </w:p>
          <w:p w14:paraId="36054E34" w14:textId="0030A13B" w:rsidR="005655F7" w:rsidRPr="00A11467" w:rsidRDefault="005655F7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TB and HV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E860" w14:textId="26749558" w:rsidR="00C2144E" w:rsidRPr="00A11467" w:rsidRDefault="00AE64D5" w:rsidP="001A0F3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Staff know how to get additional support on Communication issues 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694B" w14:textId="10BA6F49" w:rsidR="00C2144E" w:rsidRPr="00A42142" w:rsidRDefault="00C2144E" w:rsidP="00AE64D5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475DC" w:rsidRPr="00A11467" w14:paraId="1A4F5694" w14:textId="77777777" w:rsidTr="00327015">
        <w:trPr>
          <w:gridAfter w:val="6"/>
          <w:wAfter w:w="16401" w:type="dxa"/>
          <w:trHeight w:val="804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57793" w14:textId="77777777" w:rsidR="008475DC" w:rsidRPr="00A11467" w:rsidRDefault="002A28D9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color w:val="auto"/>
                <w:sz w:val="22"/>
                <w:szCs w:val="22"/>
              </w:rPr>
              <w:t>5.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920F7" w14:textId="6DAA0DE0" w:rsidR="006973B1" w:rsidRPr="00A11467" w:rsidRDefault="00BD1436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Focused r</w:t>
            </w:r>
            <w:r w:rsidR="001776ED">
              <w:rPr>
                <w:rFonts w:ascii="Arial" w:hAnsi="Arial" w:cs="Arial"/>
                <w:color w:val="auto"/>
                <w:sz w:val="22"/>
                <w:szCs w:val="22"/>
              </w:rPr>
              <w:t>esearch and development work for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learners with </w:t>
            </w:r>
            <w:r w:rsidR="005655F7">
              <w:rPr>
                <w:rFonts w:ascii="Arial" w:hAnsi="Arial" w:cs="Arial"/>
                <w:color w:val="auto"/>
                <w:sz w:val="22"/>
                <w:szCs w:val="22"/>
              </w:rPr>
              <w:t>HI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26F39" w14:textId="743A580A" w:rsidR="00BD1436" w:rsidRDefault="00DF6AD2" w:rsidP="00BD1436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TLR allocated time</w:t>
            </w:r>
          </w:p>
          <w:p w14:paraId="4A21D3EE" w14:textId="77777777" w:rsidR="00E32AF3" w:rsidRDefault="00E32AF3" w:rsidP="001776ED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D1CF595" w14:textId="59206078" w:rsidR="002E76C8" w:rsidRPr="00A11467" w:rsidRDefault="00BD1436" w:rsidP="001776ED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Part of </w:t>
            </w:r>
            <w:r w:rsidR="001776ED">
              <w:rPr>
                <w:rFonts w:ascii="Arial" w:hAnsi="Arial" w:cs="Arial"/>
                <w:color w:val="auto"/>
                <w:sz w:val="22"/>
                <w:szCs w:val="22"/>
              </w:rPr>
              <w:t>January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INSET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4FA3" w14:textId="77777777" w:rsidR="006973B1" w:rsidRPr="00A11467" w:rsidRDefault="006973B1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153BDCC" w14:textId="6E12AF6C" w:rsidR="006973B1" w:rsidRPr="00A11467" w:rsidRDefault="00BD1436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Autumn term</w:t>
            </w:r>
          </w:p>
          <w:p w14:paraId="54A4E8BD" w14:textId="77777777" w:rsidR="006973B1" w:rsidRPr="00A11467" w:rsidRDefault="006973B1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5818C40" w14:textId="77777777" w:rsidR="006973B1" w:rsidRPr="00A11467" w:rsidRDefault="006973B1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E5B2C" w14:textId="77777777" w:rsidR="00FD0D13" w:rsidRPr="00A11467" w:rsidRDefault="00FD0D13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42CA4B8" w14:textId="53E2001F" w:rsidR="00FD0D13" w:rsidRPr="00A11467" w:rsidRDefault="00BD1436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NW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46756" w14:textId="5AAC1C28" w:rsidR="00BD1436" w:rsidRDefault="00BD1436" w:rsidP="001A0F3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All learners have </w:t>
            </w:r>
            <w:r w:rsidR="00E32AF3">
              <w:rPr>
                <w:rFonts w:ascii="Arial" w:hAnsi="Arial" w:cs="Arial"/>
                <w:color w:val="auto"/>
                <w:sz w:val="22"/>
                <w:szCs w:val="22"/>
              </w:rPr>
              <w:t>Hearing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Levels assessed</w:t>
            </w:r>
          </w:p>
          <w:p w14:paraId="6D63A8D8" w14:textId="5806A0CC" w:rsidR="002E76C8" w:rsidRPr="00A11467" w:rsidRDefault="00BF192F" w:rsidP="001A0F3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H</w:t>
            </w:r>
            <w:r w:rsidR="00BD1436">
              <w:rPr>
                <w:rFonts w:ascii="Arial" w:hAnsi="Arial" w:cs="Arial"/>
                <w:color w:val="auto"/>
                <w:sz w:val="22"/>
                <w:szCs w:val="22"/>
              </w:rPr>
              <w:t>I Environments evidenced vi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a</w:t>
            </w:r>
            <w:r w:rsidR="00BD1436">
              <w:rPr>
                <w:rFonts w:ascii="Arial" w:hAnsi="Arial" w:cs="Arial"/>
                <w:color w:val="auto"/>
                <w:sz w:val="22"/>
                <w:szCs w:val="22"/>
              </w:rPr>
              <w:t xml:space="preserve"> learning walks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159B6" w14:textId="77777777" w:rsidR="00527408" w:rsidRPr="00A42142" w:rsidRDefault="00527408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2EB5CAF" w14:textId="734B8A1D" w:rsidR="00242193" w:rsidRPr="00A42142" w:rsidRDefault="00242193" w:rsidP="00BF192F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475DC" w:rsidRPr="00A11467" w14:paraId="1759DF87" w14:textId="77777777" w:rsidTr="001A0F3A">
        <w:trPr>
          <w:gridAfter w:val="6"/>
          <w:wAfter w:w="16401" w:type="dxa"/>
          <w:trHeight w:val="75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93DA9" w14:textId="77777777" w:rsidR="008475DC" w:rsidRPr="00A11467" w:rsidRDefault="008A3A42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F81B2" w14:textId="2397927F" w:rsidR="002E76C8" w:rsidRPr="00327015" w:rsidRDefault="002E76C8" w:rsidP="00327015">
            <w:pPr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6F66CA">
              <w:rPr>
                <w:rFonts w:ascii="Arial" w:hAnsi="Arial" w:cs="Arial"/>
                <w:color w:val="auto"/>
                <w:sz w:val="22"/>
                <w:szCs w:val="22"/>
              </w:rPr>
              <w:t>Conductive Education</w:t>
            </w:r>
            <w:r w:rsidR="00B357BB">
              <w:rPr>
                <w:rFonts w:ascii="Arial" w:hAnsi="Arial" w:cs="Arial"/>
                <w:color w:val="auto"/>
                <w:sz w:val="22"/>
                <w:szCs w:val="22"/>
              </w:rPr>
              <w:t xml:space="preserve"> and Functional Movement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4B8C2" w14:textId="26940917" w:rsidR="00DF01D9" w:rsidRPr="00DF01D9" w:rsidRDefault="006F66CA" w:rsidP="00DF01D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A11467">
              <w:rPr>
                <w:rFonts w:ascii="Arial" w:hAnsi="Arial" w:cs="Arial"/>
                <w:sz w:val="22"/>
                <w:szCs w:val="22"/>
              </w:rPr>
              <w:t>linics (</w:t>
            </w:r>
            <w:r w:rsidR="002A28D9" w:rsidRPr="00A11467">
              <w:rPr>
                <w:rFonts w:ascii="Arial" w:hAnsi="Arial" w:cs="Arial"/>
                <w:sz w:val="22"/>
                <w:szCs w:val="22"/>
              </w:rPr>
              <w:t>one for school and one for Lower school) per term led by  Qualified Conductor</w:t>
            </w:r>
            <w:r w:rsidR="00DF01D9">
              <w:rPr>
                <w:rFonts w:ascii="Arial" w:hAnsi="Arial" w:cs="Arial"/>
                <w:sz w:val="22"/>
                <w:szCs w:val="22"/>
              </w:rPr>
              <w:t>-</w:t>
            </w:r>
            <w:r w:rsidR="00DF01D9" w:rsidRPr="00DF01D9">
              <w:rPr>
                <w:rFonts w:ascii="Arial" w:hAnsi="Arial" w:cs="Arial"/>
                <w:sz w:val="22"/>
                <w:szCs w:val="22"/>
              </w:rPr>
              <w:t>Leadership Time</w:t>
            </w:r>
          </w:p>
          <w:p w14:paraId="6F9F4288" w14:textId="6C23B7DD" w:rsidR="00B357BB" w:rsidRPr="00A11467" w:rsidRDefault="00B357BB" w:rsidP="001A0F3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Development of Basic Training sessions for Sherborne </w:t>
            </w:r>
            <w:r w:rsidR="00C13F19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DF01D9">
              <w:rPr>
                <w:rFonts w:ascii="Arial" w:hAnsi="Arial" w:cs="Arial"/>
                <w:sz w:val="22"/>
                <w:szCs w:val="22"/>
              </w:rPr>
              <w:t>3 development days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85670" w14:textId="77777777" w:rsidR="00527408" w:rsidRPr="00A11467" w:rsidRDefault="00527408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FA8EA6A" w14:textId="77777777" w:rsidR="00690037" w:rsidRPr="00A11467" w:rsidRDefault="002A28D9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color w:val="auto"/>
                <w:sz w:val="22"/>
                <w:szCs w:val="22"/>
              </w:rPr>
              <w:t>Academic Year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5DBA4" w14:textId="77777777" w:rsidR="00267B5C" w:rsidRPr="00A11467" w:rsidRDefault="00267B5C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6A98287" w14:textId="77777777" w:rsidR="00087DD5" w:rsidRDefault="002A28D9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color w:val="auto"/>
                <w:sz w:val="22"/>
                <w:szCs w:val="22"/>
              </w:rPr>
              <w:t>KL</w:t>
            </w:r>
          </w:p>
          <w:p w14:paraId="5B9858A7" w14:textId="77777777" w:rsidR="00DF01D9" w:rsidRDefault="00DF01D9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694986A" w14:textId="77777777" w:rsidR="00DF01D9" w:rsidRDefault="00DF01D9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9CF8BA3" w14:textId="77777777" w:rsidR="00DF01D9" w:rsidRDefault="00DF01D9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C0B6594" w14:textId="77777777" w:rsidR="00DF01D9" w:rsidRDefault="00DF01D9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23FF16F" w14:textId="77777777" w:rsidR="00DF01D9" w:rsidRDefault="00DF01D9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87E598B" w14:textId="77777777" w:rsidR="00DF01D9" w:rsidRDefault="00DF01D9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3381B71" w14:textId="761C6A30" w:rsidR="00DF01D9" w:rsidRPr="00A11467" w:rsidRDefault="00DF01D9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KL &amp; BW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250FE" w14:textId="77777777" w:rsidR="00087DD5" w:rsidRDefault="002A28D9" w:rsidP="001A0F3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color w:val="auto"/>
                <w:sz w:val="22"/>
                <w:szCs w:val="22"/>
              </w:rPr>
              <w:t xml:space="preserve">Continued use of conductive education principles to support functional movement </w:t>
            </w:r>
          </w:p>
          <w:p w14:paraId="3A817114" w14:textId="7AB050EE" w:rsidR="0008336C" w:rsidRPr="00A11467" w:rsidRDefault="0008336C" w:rsidP="001A0F3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Newer staff to be introduced to movement opportunities through Sherborne </w:t>
            </w:r>
            <w:r w:rsidR="00AF1010">
              <w:rPr>
                <w:rFonts w:ascii="Arial" w:hAnsi="Arial" w:cs="Arial"/>
                <w:color w:val="auto"/>
                <w:sz w:val="22"/>
                <w:szCs w:val="22"/>
              </w:rPr>
              <w:t>techniques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DA7E" w14:textId="68629F3F" w:rsidR="002278B0" w:rsidRPr="00A42142" w:rsidRDefault="002278B0" w:rsidP="00BF192F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368D6" w:rsidRPr="00A11467" w14:paraId="48AC6C05" w14:textId="77777777" w:rsidTr="001A0F3A">
        <w:trPr>
          <w:gridAfter w:val="6"/>
          <w:wAfter w:w="16401" w:type="dxa"/>
          <w:trHeight w:val="75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10A05" w14:textId="77777777" w:rsidR="00C368D6" w:rsidRPr="00A11467" w:rsidRDefault="008A3A42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color w:val="auto"/>
                <w:sz w:val="22"/>
                <w:szCs w:val="22"/>
              </w:rPr>
              <w:t>7.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BF4B3" w14:textId="77777777" w:rsidR="00FF6B39" w:rsidRDefault="007D6EAE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To write support EC Curriculum to reflect assessment work achieved last year</w:t>
            </w:r>
          </w:p>
          <w:p w14:paraId="38A35D28" w14:textId="77777777" w:rsidR="00C623B1" w:rsidRDefault="00C623B1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7B3F97B" w14:textId="77777777" w:rsidR="00C623B1" w:rsidRDefault="00C623B1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7FEE124" w14:textId="77777777" w:rsidR="00C623B1" w:rsidRDefault="00C623B1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A3FE106" w14:textId="77777777" w:rsidR="00C623B1" w:rsidRDefault="00C623B1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D0D8348" w14:textId="77777777" w:rsidR="00C623B1" w:rsidRDefault="00C623B1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D4A42B2" w14:textId="0FA877ED" w:rsidR="00C623B1" w:rsidRPr="00A11467" w:rsidRDefault="00C623B1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To embed responsive music training into assessment and curriculum for all learners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81685" w14:textId="77777777" w:rsidR="00BD539D" w:rsidRDefault="006F66CA" w:rsidP="001A0F3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Development days allocated</w:t>
            </w:r>
            <w:r w:rsidR="00BD1436">
              <w:rPr>
                <w:rFonts w:ascii="Arial" w:hAnsi="Arial" w:cs="Arial"/>
                <w:color w:val="auto"/>
                <w:sz w:val="22"/>
                <w:szCs w:val="22"/>
              </w:rPr>
              <w:t xml:space="preserve"> x2</w:t>
            </w:r>
            <w:r w:rsidR="007C1015">
              <w:rPr>
                <w:rFonts w:ascii="Arial" w:hAnsi="Arial" w:cs="Arial"/>
                <w:color w:val="auto"/>
                <w:sz w:val="22"/>
                <w:szCs w:val="22"/>
              </w:rPr>
              <w:t xml:space="preserve"> solo</w:t>
            </w:r>
          </w:p>
          <w:p w14:paraId="74623C27" w14:textId="77777777" w:rsidR="007C1015" w:rsidRDefault="007C1015" w:rsidP="007C101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7205176" w14:textId="77777777" w:rsidR="007C1015" w:rsidRDefault="007C1015" w:rsidP="007C101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5E8B562" w14:textId="77777777" w:rsidR="007C1015" w:rsidRDefault="007C1015" w:rsidP="007C101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86F4FD7" w14:textId="77777777" w:rsidR="007C1015" w:rsidRDefault="007C1015" w:rsidP="007C101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27AA691" w14:textId="77777777" w:rsidR="007C1015" w:rsidRDefault="007C1015" w:rsidP="007C101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 joint working with ECT 2</w:t>
            </w:r>
          </w:p>
          <w:p w14:paraId="54EDA19F" w14:textId="622AFC63" w:rsidR="007C1015" w:rsidRPr="007C1015" w:rsidRDefault="008C4D46" w:rsidP="007C101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 joint working day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E2D73" w14:textId="006D69C1" w:rsidR="00462F23" w:rsidRPr="00A11467" w:rsidRDefault="00785D9F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Autumn &amp; </w:t>
            </w:r>
            <w:r w:rsidR="00BD1436">
              <w:rPr>
                <w:rFonts w:ascii="Arial" w:hAnsi="Arial" w:cs="Arial"/>
                <w:color w:val="auto"/>
                <w:sz w:val="22"/>
                <w:szCs w:val="22"/>
              </w:rPr>
              <w:t>Spring Term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1CB13" w14:textId="77777777" w:rsidR="00BD539D" w:rsidRDefault="006D0477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LW</w:t>
            </w:r>
          </w:p>
          <w:p w14:paraId="2004C369" w14:textId="77777777" w:rsidR="00802DFC" w:rsidRDefault="00802DFC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35BFFC6" w14:textId="77777777" w:rsidR="00802DFC" w:rsidRDefault="00802DFC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2AE7692" w14:textId="77777777" w:rsidR="0052627E" w:rsidRDefault="0052627E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18655A4" w14:textId="77777777" w:rsidR="0052627E" w:rsidRDefault="0052627E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1568273" w14:textId="77777777" w:rsidR="0052627E" w:rsidRDefault="0052627E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0F181CA" w14:textId="77777777" w:rsidR="0052627E" w:rsidRDefault="0052627E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196E8E3" w14:textId="1DDCCC6F" w:rsidR="00802DFC" w:rsidRDefault="007C1015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LW/</w:t>
            </w:r>
            <w:r w:rsidR="00802DFC">
              <w:rPr>
                <w:rFonts w:ascii="Arial" w:hAnsi="Arial" w:cs="Arial"/>
                <w:color w:val="auto"/>
                <w:sz w:val="22"/>
                <w:szCs w:val="22"/>
              </w:rPr>
              <w:t>RT</w:t>
            </w:r>
          </w:p>
          <w:p w14:paraId="2C5F437B" w14:textId="4BC0B7C4" w:rsidR="0052627E" w:rsidRDefault="00510BB8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09906CCD" w14:textId="367A2769" w:rsidR="00510BB8" w:rsidRDefault="00510BB8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</w:t>
            </w:r>
            <w:r w:rsidR="00B804AF">
              <w:rPr>
                <w:rFonts w:ascii="Arial" w:hAnsi="Arial" w:cs="Arial"/>
                <w:color w:val="auto"/>
                <w:sz w:val="22"/>
                <w:szCs w:val="22"/>
              </w:rPr>
              <w:t>W/GE</w:t>
            </w:r>
          </w:p>
          <w:p w14:paraId="219169A3" w14:textId="6CAA3344" w:rsidR="0052627E" w:rsidRPr="00A11467" w:rsidRDefault="0052627E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DBF33" w14:textId="77777777" w:rsidR="00BD539D" w:rsidRDefault="006D0477" w:rsidP="001A0F3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Increased understanding of control</w:t>
            </w:r>
            <w:r w:rsidR="00500D27">
              <w:rPr>
                <w:rFonts w:ascii="Arial" w:hAnsi="Arial" w:cs="Arial"/>
                <w:color w:val="auto"/>
                <w:sz w:val="22"/>
                <w:szCs w:val="22"/>
              </w:rPr>
              <w:t xml:space="preserve"> of adults and environment for earliest developmental levels</w:t>
            </w:r>
          </w:p>
          <w:p w14:paraId="1CCF9EDE" w14:textId="77777777" w:rsidR="00500D27" w:rsidRDefault="00500D27" w:rsidP="001A0F3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ECT 2 introduced to curriculum leadership work</w:t>
            </w:r>
          </w:p>
          <w:p w14:paraId="628E4850" w14:textId="3631BEEB" w:rsidR="0052627E" w:rsidRPr="00A11467" w:rsidRDefault="0052627E" w:rsidP="001A0F3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Music embedded in curriculum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90473" w14:textId="4BC69FC7" w:rsidR="009E1D7A" w:rsidRPr="00A42142" w:rsidRDefault="009E1D7A" w:rsidP="00BF192F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845C2" w:rsidRPr="00A11467" w14:paraId="2A2875DF" w14:textId="77777777" w:rsidTr="001A0F3A">
        <w:trPr>
          <w:gridAfter w:val="6"/>
          <w:wAfter w:w="16401" w:type="dxa"/>
          <w:trHeight w:val="75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8D728" w14:textId="77777777" w:rsidR="00C845C2" w:rsidRPr="00A11467" w:rsidRDefault="00292654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color w:val="auto"/>
                <w:sz w:val="22"/>
                <w:szCs w:val="22"/>
              </w:rPr>
              <w:t>8.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52753" w14:textId="77777777" w:rsidR="00F657B1" w:rsidRDefault="00B804AF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Develop use of Intensive Interaction and skills of teams to implement</w:t>
            </w:r>
          </w:p>
          <w:p w14:paraId="15223089" w14:textId="77777777" w:rsidR="00ED5074" w:rsidRDefault="00ED5074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322DD1D" w14:textId="57F88D18" w:rsidR="00ED5074" w:rsidRPr="00A11467" w:rsidRDefault="00ED5074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To model interactive and responsive music use across classes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6C75E" w14:textId="77777777" w:rsidR="00F657B1" w:rsidRDefault="00ED5074" w:rsidP="001A0F3A">
            <w:pPr>
              <w:pStyle w:val="ListParagraph"/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2 days teaching time allocated to </w:t>
            </w:r>
            <w:r w:rsidR="00E05851">
              <w:rPr>
                <w:rFonts w:ascii="Arial" w:hAnsi="Arial" w:cs="Arial"/>
                <w:color w:val="auto"/>
                <w:sz w:val="22"/>
                <w:szCs w:val="22"/>
              </w:rPr>
              <w:t>provide in-class support</w:t>
            </w:r>
          </w:p>
          <w:p w14:paraId="5E877841" w14:textId="77777777" w:rsidR="00E05851" w:rsidRDefault="00E05851" w:rsidP="001A0F3A">
            <w:pPr>
              <w:pStyle w:val="ListParagraph"/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Time to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agreed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for sharing knowledge of approaches</w:t>
            </w:r>
          </w:p>
          <w:p w14:paraId="4BC2283C" w14:textId="3A29158F" w:rsidR="007F3459" w:rsidRPr="00A11467" w:rsidRDefault="007F3459" w:rsidP="001A0F3A">
            <w:pPr>
              <w:pStyle w:val="ListParagraph"/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Music basic training session developed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FC330" w14:textId="77777777" w:rsidR="00087DD5" w:rsidRDefault="002619F6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Autumn Term</w:t>
            </w:r>
          </w:p>
          <w:p w14:paraId="52BC759A" w14:textId="77777777" w:rsidR="004C4747" w:rsidRDefault="004C4747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3457E16" w14:textId="77777777" w:rsidR="004C4747" w:rsidRDefault="004C4747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2D9CD31" w14:textId="77777777" w:rsidR="004C4747" w:rsidRDefault="004C4747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1C231B5" w14:textId="77777777" w:rsidR="004C4747" w:rsidRDefault="004C4747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5E5BC82" w14:textId="77777777" w:rsidR="004C4747" w:rsidRDefault="004C4747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Autumn Term</w:t>
            </w:r>
          </w:p>
          <w:p w14:paraId="364ABBE3" w14:textId="77777777" w:rsidR="004C4747" w:rsidRDefault="004C4747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E4B437D" w14:textId="77777777" w:rsidR="004C4747" w:rsidRDefault="004C4747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28E5BBD" w14:textId="725F9A2D" w:rsidR="004C4747" w:rsidRPr="00A11467" w:rsidRDefault="004C4747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Spring Term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9C01E" w14:textId="77777777" w:rsidR="004C7E89" w:rsidRDefault="00ED5074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TB</w:t>
            </w:r>
          </w:p>
          <w:p w14:paraId="3BAB29CD" w14:textId="77777777" w:rsidR="00ED5074" w:rsidRDefault="00ED5074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78A99FC" w14:textId="77777777" w:rsidR="00E05851" w:rsidRDefault="00E05851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519CB02" w14:textId="77777777" w:rsidR="007F3459" w:rsidRDefault="007F3459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48FD322" w14:textId="77777777" w:rsidR="007F3459" w:rsidRDefault="007F3459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78878B2" w14:textId="398DEB7C" w:rsidR="00ED5074" w:rsidRPr="00A11467" w:rsidRDefault="00ED5074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TB/GE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E6FC" w14:textId="77777777" w:rsidR="004C7E89" w:rsidRPr="00A11467" w:rsidRDefault="004C7E89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978201A" w14:textId="77777777" w:rsidR="004C7E89" w:rsidRDefault="00427699" w:rsidP="001A0F3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Modelling of interaction styles to influence staff practice</w:t>
            </w:r>
          </w:p>
          <w:p w14:paraId="00CC0C5F" w14:textId="762DCAC9" w:rsidR="00427699" w:rsidRPr="00A11467" w:rsidRDefault="00427699" w:rsidP="001A0F3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Confidence and skills to use music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for control improved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33C2E" w14:textId="3C0E7259" w:rsidR="002278B0" w:rsidRPr="00A42142" w:rsidRDefault="002278B0" w:rsidP="00700592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661D0" w:rsidRPr="00A11467" w14:paraId="6640DA99" w14:textId="77777777" w:rsidTr="001A0F3A">
        <w:trPr>
          <w:gridAfter w:val="6"/>
          <w:wAfter w:w="16401" w:type="dxa"/>
          <w:trHeight w:val="75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EC416" w14:textId="77777777" w:rsidR="00F661D0" w:rsidRPr="00A11467" w:rsidRDefault="00292654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color w:val="auto"/>
                <w:sz w:val="22"/>
                <w:szCs w:val="22"/>
              </w:rPr>
              <w:t>9.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580E9" w14:textId="6E95FA4D" w:rsidR="00F661D0" w:rsidRPr="00A11467" w:rsidRDefault="00AD4E08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To </w:t>
            </w:r>
            <w:r w:rsidR="002619F6">
              <w:rPr>
                <w:rFonts w:ascii="Arial" w:hAnsi="Arial" w:cs="Arial"/>
                <w:color w:val="auto"/>
                <w:sz w:val="22"/>
                <w:szCs w:val="22"/>
              </w:rPr>
              <w:t>broaden wider learning teams understanding of assessment data and how this informs learning intentions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3C7F1" w14:textId="77777777" w:rsidR="00CB606D" w:rsidRDefault="00700592" w:rsidP="00700592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Discussion on Data as part of annual Data quiz</w:t>
            </w:r>
            <w:r w:rsidR="00292654" w:rsidRPr="00A11467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34146557" w14:textId="6E665632" w:rsidR="004C4747" w:rsidRPr="00A11467" w:rsidRDefault="004C4747" w:rsidP="00700592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Staff meetings on </w:t>
            </w:r>
            <w:r w:rsidR="002B5113">
              <w:rPr>
                <w:rFonts w:ascii="Arial" w:hAnsi="Arial" w:cs="Arial"/>
                <w:color w:val="auto"/>
                <w:sz w:val="22"/>
                <w:szCs w:val="22"/>
              </w:rPr>
              <w:t>situational leadership to review knowledge shared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DB2F4" w14:textId="49CE598F" w:rsidR="00462F23" w:rsidRPr="00A11467" w:rsidRDefault="00700592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September 2</w:t>
            </w:r>
            <w:r w:rsidR="002619F6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and throughout year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9E55" w14:textId="58D2E814" w:rsidR="00F661D0" w:rsidRPr="00A11467" w:rsidRDefault="00700592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ZE, SC </w:t>
            </w:r>
            <w:r w:rsidR="002B5113">
              <w:rPr>
                <w:rFonts w:ascii="Arial" w:hAnsi="Arial" w:cs="Arial"/>
                <w:color w:val="auto"/>
                <w:sz w:val="22"/>
                <w:szCs w:val="22"/>
              </w:rPr>
              <w:t>KL &amp; teaching team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50C4E" w14:textId="0800EAD8" w:rsidR="00F661D0" w:rsidRPr="00A11467" w:rsidRDefault="00700592" w:rsidP="0070059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Teachers are confident to discuss data with </w:t>
            </w:r>
            <w:r w:rsidR="002B5113">
              <w:rPr>
                <w:rFonts w:ascii="Arial" w:hAnsi="Arial" w:cs="Arial"/>
                <w:color w:val="auto"/>
                <w:sz w:val="22"/>
                <w:szCs w:val="22"/>
              </w:rPr>
              <w:t>team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and reflect on data as part of teaching process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5D59E" w14:textId="3FFF0CF4" w:rsidR="002278B0" w:rsidRPr="00A42142" w:rsidRDefault="002278B0" w:rsidP="00700592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661D0" w:rsidRPr="00A11467" w14:paraId="4B495048" w14:textId="77777777" w:rsidTr="001A0F3A">
        <w:trPr>
          <w:gridAfter w:val="6"/>
          <w:wAfter w:w="16401" w:type="dxa"/>
          <w:trHeight w:val="75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F155E" w14:textId="77777777" w:rsidR="00F661D0" w:rsidRPr="00A11467" w:rsidRDefault="00E045EE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3A5AC" w14:textId="7A4E2A6A" w:rsidR="00F661D0" w:rsidRPr="00A11467" w:rsidRDefault="005F48E7" w:rsidP="0070059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To review </w:t>
            </w:r>
            <w:r w:rsidR="00896B5D">
              <w:rPr>
                <w:rFonts w:ascii="Arial" w:hAnsi="Arial" w:cs="Arial"/>
                <w:color w:val="auto"/>
                <w:sz w:val="22"/>
                <w:szCs w:val="22"/>
              </w:rPr>
              <w:t xml:space="preserve">developmental levels and how these can be extended to four or five but also presented in a way that enables all learning team to </w:t>
            </w:r>
            <w:r w:rsidR="00912F69">
              <w:rPr>
                <w:rFonts w:ascii="Arial" w:hAnsi="Arial" w:cs="Arial"/>
                <w:color w:val="auto"/>
                <w:sz w:val="22"/>
                <w:szCs w:val="22"/>
              </w:rPr>
              <w:t>develop deeper understanding</w:t>
            </w:r>
            <w:r w:rsidR="00700592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5DE36" w14:textId="77777777" w:rsidR="00CB606D" w:rsidRDefault="00912F69" w:rsidP="00700592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Leadership time</w:t>
            </w:r>
          </w:p>
          <w:p w14:paraId="3C53DA87" w14:textId="77777777" w:rsidR="00912F69" w:rsidRDefault="00912F69" w:rsidP="00700592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5EAC0CC" w14:textId="77777777" w:rsidR="00912F69" w:rsidRDefault="00912F69" w:rsidP="00700592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Review initially of Communication</w:t>
            </w:r>
            <w:r w:rsidR="008D78AB">
              <w:rPr>
                <w:rFonts w:ascii="Arial" w:hAnsi="Arial" w:cs="Arial"/>
                <w:color w:val="auto"/>
                <w:sz w:val="22"/>
                <w:szCs w:val="22"/>
              </w:rPr>
              <w:t xml:space="preserve"> and journey through Formal to Concrete- </w:t>
            </w:r>
          </w:p>
          <w:p w14:paraId="096CE2CA" w14:textId="77777777" w:rsidR="00FD1955" w:rsidRDefault="00FD1955" w:rsidP="00700592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 joint development days</w:t>
            </w:r>
          </w:p>
          <w:p w14:paraId="0FC23095" w14:textId="50113F91" w:rsidR="00FD1955" w:rsidRPr="00A11467" w:rsidRDefault="00FD1955" w:rsidP="00700592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1 </w:t>
            </w:r>
            <w:r w:rsidR="00193F06">
              <w:rPr>
                <w:rFonts w:ascii="Arial" w:hAnsi="Arial" w:cs="Arial"/>
                <w:color w:val="auto"/>
                <w:sz w:val="22"/>
                <w:szCs w:val="22"/>
              </w:rPr>
              <w:t>INSET development day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5E213" w14:textId="77777777" w:rsidR="00700592" w:rsidRDefault="00700592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7CE89F7" w14:textId="789C6EF1" w:rsidR="00F661D0" w:rsidRPr="00A11467" w:rsidRDefault="00F661D0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C86C5" w14:textId="77777777" w:rsidR="00CB606D" w:rsidRDefault="008D78AB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KL</w:t>
            </w:r>
          </w:p>
          <w:p w14:paraId="7AA8F3CB" w14:textId="77777777" w:rsidR="008D78AB" w:rsidRDefault="008D78AB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0CD5E22" w14:textId="77777777" w:rsidR="008D78AB" w:rsidRDefault="008D78AB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B706B4E" w14:textId="1EB5952B" w:rsidR="008D78AB" w:rsidRPr="00A11467" w:rsidRDefault="008D78AB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KL/GK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E8B94" w14:textId="61D1E5E9" w:rsidR="00193F06" w:rsidRPr="004368FD" w:rsidRDefault="00193F06" w:rsidP="004368F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 to deliver part of an INSET day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D8C39" w14:textId="424295F7" w:rsidR="002278B0" w:rsidRPr="00A42142" w:rsidRDefault="002278B0" w:rsidP="00700592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D6FB8" w:rsidRPr="00A11467" w14:paraId="5008C8AB" w14:textId="77777777" w:rsidTr="00D960C3">
        <w:trPr>
          <w:gridAfter w:val="6"/>
          <w:wAfter w:w="16401" w:type="dxa"/>
          <w:trHeight w:val="579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9B15F" w14:textId="77777777" w:rsidR="005D6FB8" w:rsidRPr="00A11467" w:rsidRDefault="005D6FB8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color w:val="auto"/>
                <w:sz w:val="22"/>
                <w:szCs w:val="22"/>
              </w:rPr>
              <w:t>11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673D5" w14:textId="712B35FC" w:rsidR="005D6FB8" w:rsidRPr="00A11467" w:rsidRDefault="00193F06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To research how early vocalisations move to speech sounds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432D3" w14:textId="60432E42" w:rsidR="00517F69" w:rsidRPr="00A11467" w:rsidRDefault="00193F06" w:rsidP="00BD1436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Development day allocation x</w:t>
            </w:r>
            <w:r w:rsidR="00D960C3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EB12D" w14:textId="7544E6D1" w:rsidR="005D6FB8" w:rsidRPr="00A11467" w:rsidRDefault="00D960C3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Summer Term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FF419" w14:textId="57425FBF" w:rsidR="005D6FB8" w:rsidRPr="00A11467" w:rsidRDefault="004368FD" w:rsidP="0032701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NF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C2551" w14:textId="79696794" w:rsidR="00517F69" w:rsidRPr="00A11467" w:rsidRDefault="003508DE" w:rsidP="004368F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Teachers meeting to look at potential for improving curriculum areas</w:t>
            </w:r>
            <w:r w:rsidR="004368F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064D3" w14:textId="60674BDB" w:rsidR="005D6FB8" w:rsidRPr="00A42142" w:rsidRDefault="005D6FB8" w:rsidP="00BD1436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368FD" w:rsidRPr="00A11467" w14:paraId="4CB542FF" w14:textId="77777777" w:rsidTr="001A0F3A">
        <w:trPr>
          <w:gridAfter w:val="6"/>
          <w:wAfter w:w="16401" w:type="dxa"/>
          <w:trHeight w:val="75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51F9D" w14:textId="38A77EFA" w:rsidR="004368FD" w:rsidRPr="00A11467" w:rsidRDefault="004368FD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12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9171" w14:textId="76B099D1" w:rsidR="004368FD" w:rsidRDefault="003508DE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To research </w:t>
            </w:r>
            <w:r w:rsidR="00D4766B">
              <w:rPr>
                <w:rFonts w:ascii="Arial" w:hAnsi="Arial" w:cs="Arial"/>
                <w:color w:val="auto"/>
                <w:sz w:val="22"/>
                <w:szCs w:val="22"/>
              </w:rPr>
              <w:t>using smells and aromatherapy benefits learning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79DC" w14:textId="1FC429E0" w:rsidR="004368FD" w:rsidRDefault="00DA78E3" w:rsidP="00BD1436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TLR time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1D6A5" w14:textId="0E64C848" w:rsidR="004368FD" w:rsidRDefault="00DA78E3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Summer Term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45D17" w14:textId="1865BE17" w:rsidR="004368FD" w:rsidRDefault="00DA78E3" w:rsidP="0032701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NW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43CD" w14:textId="1E56EC2A" w:rsidR="004368FD" w:rsidRDefault="00DA78E3" w:rsidP="004368F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Teachers meeting to look at potential for improving curriculum areas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9E079" w14:textId="77777777" w:rsidR="004368FD" w:rsidRPr="00A42142" w:rsidRDefault="004368FD" w:rsidP="00BD1436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1057A2" w:rsidRPr="00A11467" w14:paraId="197BFB25" w14:textId="77777777" w:rsidTr="001A0F3A">
        <w:trPr>
          <w:gridAfter w:val="6"/>
          <w:wAfter w:w="16401" w:type="dxa"/>
          <w:trHeight w:val="75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01F7A" w14:textId="7A296E4F" w:rsidR="001057A2" w:rsidRDefault="001057A2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13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438BB" w14:textId="297F341F" w:rsidR="001057A2" w:rsidRDefault="001057A2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To research </w:t>
            </w:r>
            <w:r w:rsidR="00E16500">
              <w:rPr>
                <w:rFonts w:ascii="Arial" w:hAnsi="Arial" w:cs="Arial"/>
                <w:color w:val="auto"/>
                <w:sz w:val="22"/>
                <w:szCs w:val="22"/>
              </w:rPr>
              <w:t>development of vestibular sense and how this informs curriculum offer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11442" w14:textId="1E5D14B7" w:rsidR="001057A2" w:rsidRDefault="00E16500" w:rsidP="00BD1436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Leadership and TLR time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30CE6" w14:textId="68793174" w:rsidR="001057A2" w:rsidRDefault="00E16500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Spring Term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9186" w14:textId="228FB9A6" w:rsidR="001057A2" w:rsidRDefault="00077B60" w:rsidP="0032701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KL NW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57D79" w14:textId="6A849422" w:rsidR="001057A2" w:rsidRDefault="00077B60" w:rsidP="004368F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Teachers meeting to look at potential for improving curriculum areas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B62DA" w14:textId="77777777" w:rsidR="001057A2" w:rsidRPr="00A42142" w:rsidRDefault="001057A2" w:rsidP="00BD1436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4721F" w:rsidRPr="00A11467" w14:paraId="1D3C5C68" w14:textId="77777777" w:rsidTr="001A0F3A">
        <w:trPr>
          <w:gridAfter w:val="6"/>
          <w:wAfter w:w="16401" w:type="dxa"/>
          <w:trHeight w:val="75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D5E4C" w14:textId="52BF5167" w:rsidR="0054721F" w:rsidRDefault="0054721F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14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5AAF" w14:textId="7C538112" w:rsidR="0054721F" w:rsidRDefault="0054721F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To look at great Oaks Curriculum and how this can dovetail forwards the ImPACTS work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EB395" w14:textId="3A3362FB" w:rsidR="0054721F" w:rsidRDefault="0054721F" w:rsidP="00BD1436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Leadership time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C23F6" w14:textId="3B866FFA" w:rsidR="0054721F" w:rsidRDefault="0054721F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All year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C5D20" w14:textId="40772475" w:rsidR="0054721F" w:rsidRDefault="0054721F" w:rsidP="0032701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KL working with AV from GO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D566A" w14:textId="71E04234" w:rsidR="0054721F" w:rsidRDefault="00AD4EDF" w:rsidP="004368F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Greater shared working and understanding of approaches across both schools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8E66B" w14:textId="77777777" w:rsidR="0054721F" w:rsidRPr="00A42142" w:rsidRDefault="0054721F" w:rsidP="00BD1436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D6FB8" w:rsidRPr="00A11467" w14:paraId="3F57B3FB" w14:textId="77777777" w:rsidTr="00327015">
        <w:trPr>
          <w:trHeight w:val="630"/>
        </w:trPr>
        <w:tc>
          <w:tcPr>
            <w:tcW w:w="153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7360A" w14:textId="6FD3260C" w:rsidR="005D6FB8" w:rsidRPr="00A11467" w:rsidRDefault="005D6FB8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Monitoring </w:t>
            </w:r>
            <w:r w:rsidRPr="00A11467">
              <w:rPr>
                <w:rFonts w:ascii="Arial" w:hAnsi="Arial" w:cs="Arial"/>
                <w:color w:val="auto"/>
                <w:sz w:val="22"/>
                <w:szCs w:val="22"/>
              </w:rPr>
              <w:t>–Jane Williams Georgie Knight</w:t>
            </w:r>
            <w:r w:rsidR="004413C4">
              <w:rPr>
                <w:rFonts w:ascii="Arial" w:hAnsi="Arial" w:cs="Arial"/>
                <w:color w:val="auto"/>
                <w:sz w:val="22"/>
                <w:szCs w:val="22"/>
              </w:rPr>
              <w:t xml:space="preserve"> (LGB)</w:t>
            </w:r>
          </w:p>
          <w:p w14:paraId="3BB10961" w14:textId="59CD69F4" w:rsidR="005D6FB8" w:rsidRPr="00A11467" w:rsidRDefault="005D6FB8" w:rsidP="0032701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color w:val="auto"/>
                <w:sz w:val="22"/>
                <w:szCs w:val="22"/>
              </w:rPr>
              <w:t xml:space="preserve">External monitoring: </w:t>
            </w:r>
            <w:r w:rsidR="00967214" w:rsidRPr="00A11467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4413C4">
              <w:rPr>
                <w:rFonts w:ascii="Arial" w:hAnsi="Arial" w:cs="Arial"/>
                <w:color w:val="auto"/>
                <w:sz w:val="22"/>
                <w:szCs w:val="22"/>
              </w:rPr>
              <w:t xml:space="preserve"> Mark Sims &amp; Mick Waters (SIP)</w:t>
            </w:r>
          </w:p>
        </w:tc>
        <w:tc>
          <w:tcPr>
            <w:tcW w:w="3186" w:type="dxa"/>
          </w:tcPr>
          <w:p w14:paraId="11C1AFDF" w14:textId="77777777" w:rsidR="005D6FB8" w:rsidRPr="00A11467" w:rsidRDefault="005D6FB8" w:rsidP="001A0F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3" w:type="dxa"/>
          </w:tcPr>
          <w:p w14:paraId="4E84CB7D" w14:textId="77777777" w:rsidR="005D6FB8" w:rsidRPr="00A11467" w:rsidRDefault="005D6FB8" w:rsidP="001A0F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3" w:type="dxa"/>
          </w:tcPr>
          <w:p w14:paraId="577F4D34" w14:textId="77777777" w:rsidR="005D6FB8" w:rsidRPr="00A11467" w:rsidRDefault="005D6FB8" w:rsidP="001A0F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3" w:type="dxa"/>
          </w:tcPr>
          <w:p w14:paraId="49C1B914" w14:textId="77777777" w:rsidR="005D6FB8" w:rsidRPr="00A11467" w:rsidRDefault="005D6FB8" w:rsidP="001A0F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3" w:type="dxa"/>
          </w:tcPr>
          <w:p w14:paraId="27E61167" w14:textId="77777777" w:rsidR="005D6FB8" w:rsidRPr="00A11467" w:rsidRDefault="005D6FB8" w:rsidP="001A0F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3" w:type="dxa"/>
          </w:tcPr>
          <w:p w14:paraId="40366DCA" w14:textId="77777777" w:rsidR="005D6FB8" w:rsidRPr="00A11467" w:rsidRDefault="005D6FB8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color w:val="auto"/>
                <w:sz w:val="22"/>
                <w:szCs w:val="22"/>
              </w:rPr>
              <w:t>Rosewood expectations for Learning Assistants explicit and used between class teachers and team and used to inform supervision and appraisal.</w:t>
            </w:r>
          </w:p>
          <w:p w14:paraId="031EC244" w14:textId="77777777" w:rsidR="005D6FB8" w:rsidRPr="00A11467" w:rsidRDefault="005D6FB8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E0F630C" w14:textId="77777777" w:rsidR="005D6FB8" w:rsidRPr="00A11467" w:rsidRDefault="005D6FB8" w:rsidP="001A0F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5E32A8" w14:textId="77777777" w:rsidR="00327015" w:rsidRDefault="00327015" w:rsidP="00327015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7943F56C" w14:textId="77777777" w:rsidR="005E15DA" w:rsidRDefault="005E15DA" w:rsidP="005E15DA">
      <w:pPr>
        <w:spacing w:line="232" w:lineRule="auto"/>
        <w:rPr>
          <w:rFonts w:ascii="Arial" w:hAnsi="Arial" w:cs="Arial"/>
          <w:b/>
          <w:bCs/>
          <w:color w:val="7030A0"/>
          <w:sz w:val="28"/>
          <w:szCs w:val="28"/>
          <w:highlight w:val="yellow"/>
        </w:rPr>
      </w:pPr>
    </w:p>
    <w:p w14:paraId="3D1B57A9" w14:textId="77777777" w:rsidR="00AD4EDF" w:rsidRDefault="00AD4EDF" w:rsidP="005E15DA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32F5F2C2" w14:textId="77777777" w:rsidR="00AD4EDF" w:rsidRDefault="00AD4EDF" w:rsidP="005E15DA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379289B7" w14:textId="77777777" w:rsidR="009946D3" w:rsidRDefault="009946D3" w:rsidP="005E15DA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77FB60DE" w14:textId="77777777" w:rsidR="009946D3" w:rsidRDefault="009946D3" w:rsidP="005E15DA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42B477FB" w14:textId="77777777" w:rsidR="009946D3" w:rsidRDefault="009946D3" w:rsidP="005E15DA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5E011FB5" w14:textId="77777777" w:rsidR="009946D3" w:rsidRDefault="009946D3" w:rsidP="005E15DA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2DF2C768" w14:textId="77777777" w:rsidR="009946D3" w:rsidRDefault="009946D3" w:rsidP="005E15DA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739C588A" w14:textId="77777777" w:rsidR="009946D3" w:rsidRDefault="009946D3" w:rsidP="005E15DA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4DF1E4DF" w14:textId="77777777" w:rsidR="009946D3" w:rsidRDefault="009946D3" w:rsidP="005E15DA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3F23000C" w14:textId="77777777" w:rsidR="009946D3" w:rsidRDefault="009946D3" w:rsidP="005E15DA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03C27882" w14:textId="77777777" w:rsidR="009946D3" w:rsidRDefault="009946D3" w:rsidP="005E15DA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4A1D22C3" w14:textId="77777777" w:rsidR="009946D3" w:rsidRDefault="009946D3" w:rsidP="005E15DA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069532C9" w14:textId="77777777" w:rsidR="009946D3" w:rsidRDefault="009946D3" w:rsidP="00E95AFE">
      <w:pPr>
        <w:spacing w:line="232" w:lineRule="auto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73FF64C5" w14:textId="77777777" w:rsidR="009946D3" w:rsidRDefault="009946D3" w:rsidP="005E15DA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247975BA" w14:textId="24C9FD19" w:rsidR="007B45FB" w:rsidRPr="003E5EA2" w:rsidRDefault="007B45FB" w:rsidP="005E15DA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2811D5">
        <w:rPr>
          <w:rFonts w:ascii="Arial" w:hAnsi="Arial" w:cs="Arial"/>
          <w:b/>
          <w:bCs/>
          <w:color w:val="7030A0"/>
          <w:sz w:val="28"/>
          <w:szCs w:val="28"/>
        </w:rPr>
        <w:lastRenderedPageBreak/>
        <w:t>Intent 2 – Behaviour and Attitudes</w:t>
      </w:r>
    </w:p>
    <w:p w14:paraId="62A62953" w14:textId="7202809D" w:rsidR="007B45FB" w:rsidRDefault="007B45FB" w:rsidP="003E5EA2">
      <w:pPr>
        <w:spacing w:line="232" w:lineRule="auto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 w:rsidRPr="003E5EA2">
        <w:rPr>
          <w:rFonts w:ascii="Arial" w:hAnsi="Arial" w:cs="Arial"/>
          <w:b/>
          <w:bCs/>
          <w:color w:val="00B050"/>
          <w:sz w:val="28"/>
          <w:szCs w:val="28"/>
        </w:rPr>
        <w:t>All learners involvement in the learning process will be challenged and supported</w:t>
      </w:r>
    </w:p>
    <w:p w14:paraId="7EC13C97" w14:textId="4743F76F" w:rsidR="00A55B63" w:rsidRPr="00C973A2" w:rsidRDefault="00A55B63" w:rsidP="00A55B63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/>
          <w:bCs/>
          <w:color w:val="00B050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 xml:space="preserve">To continue to </w:t>
      </w:r>
      <w:r w:rsidR="004B12E3">
        <w:rPr>
          <w:rFonts w:ascii="Arial" w:hAnsi="Arial" w:cs="Arial"/>
          <w:bCs/>
          <w:i/>
          <w:color w:val="auto"/>
          <w:sz w:val="18"/>
          <w:szCs w:val="18"/>
        </w:rPr>
        <w:t>prioritise</w:t>
      </w:r>
      <w:r>
        <w:rPr>
          <w:rFonts w:ascii="Arial" w:hAnsi="Arial" w:cs="Arial"/>
          <w:bCs/>
          <w:i/>
          <w:color w:val="auto"/>
          <w:sz w:val="18"/>
          <w:szCs w:val="18"/>
        </w:rPr>
        <w:t xml:space="preserve"> the relationship between well-being levels and involvement in learning</w:t>
      </w:r>
    </w:p>
    <w:p w14:paraId="32A2F8F1" w14:textId="77777777" w:rsidR="00A55B63" w:rsidRPr="006D1A21" w:rsidRDefault="00A55B63" w:rsidP="00A55B63">
      <w:pPr>
        <w:pStyle w:val="ListParagraph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18"/>
          <w:szCs w:val="18"/>
        </w:rPr>
      </w:pPr>
      <w:r w:rsidRPr="006D1A21">
        <w:rPr>
          <w:rFonts w:ascii="Arial" w:hAnsi="Arial" w:cs="Arial"/>
          <w:bCs/>
          <w:i/>
          <w:sz w:val="18"/>
          <w:szCs w:val="18"/>
        </w:rPr>
        <w:t>Continued identification of learning resources by teachers earlier in the planning cycle to have full year impact</w:t>
      </w:r>
    </w:p>
    <w:p w14:paraId="3134F8FD" w14:textId="77777777" w:rsidR="00A55B63" w:rsidRPr="006D1A21" w:rsidRDefault="00A55B63" w:rsidP="00A55B63">
      <w:pPr>
        <w:pStyle w:val="ListParagraph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18"/>
          <w:szCs w:val="18"/>
        </w:rPr>
      </w:pPr>
      <w:r w:rsidRPr="006D1A21">
        <w:rPr>
          <w:rFonts w:ascii="Arial" w:hAnsi="Arial" w:cs="Arial"/>
          <w:bCs/>
          <w:i/>
          <w:sz w:val="18"/>
          <w:szCs w:val="18"/>
        </w:rPr>
        <w:t xml:space="preserve">Continued early identification and planning of effective spending to support pupil premium and LAC </w:t>
      </w:r>
    </w:p>
    <w:p w14:paraId="5840C7AB" w14:textId="24812D8A" w:rsidR="00A55B63" w:rsidRPr="007B7AD3" w:rsidRDefault="00A55B63" w:rsidP="00A55B63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Continued improvement and access to resources to support </w:t>
      </w:r>
      <w:r w:rsidRPr="007B7AD3">
        <w:rPr>
          <w:rFonts w:ascii="Arial" w:hAnsi="Arial" w:cs="Arial"/>
          <w:bCs/>
          <w:i/>
          <w:sz w:val="18"/>
          <w:szCs w:val="18"/>
        </w:rPr>
        <w:t xml:space="preserve">learners with </w:t>
      </w:r>
      <w:r w:rsidR="004B12E3">
        <w:rPr>
          <w:rFonts w:ascii="Arial" w:hAnsi="Arial" w:cs="Arial"/>
          <w:bCs/>
          <w:i/>
          <w:sz w:val="18"/>
          <w:szCs w:val="18"/>
        </w:rPr>
        <w:t>HI</w:t>
      </w:r>
    </w:p>
    <w:p w14:paraId="667B9002" w14:textId="19372FA2" w:rsidR="00A55B63" w:rsidRDefault="00A55B63" w:rsidP="00A55B63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To improve team awareness and ability to support learners </w:t>
      </w:r>
      <w:r w:rsidR="004B12E3">
        <w:rPr>
          <w:rFonts w:ascii="Arial" w:hAnsi="Arial" w:cs="Arial"/>
          <w:bCs/>
          <w:i/>
          <w:sz w:val="18"/>
          <w:szCs w:val="18"/>
        </w:rPr>
        <w:t xml:space="preserve">to develop </w:t>
      </w:r>
      <w:proofErr w:type="spellStart"/>
      <w:r w:rsidR="004B12E3">
        <w:rPr>
          <w:rFonts w:ascii="Arial" w:hAnsi="Arial" w:cs="Arial"/>
          <w:bCs/>
          <w:i/>
          <w:sz w:val="18"/>
          <w:szCs w:val="18"/>
        </w:rPr>
        <w:t>self regulation</w:t>
      </w:r>
      <w:proofErr w:type="spellEnd"/>
      <w:r w:rsidR="004B12E3">
        <w:rPr>
          <w:rFonts w:ascii="Arial" w:hAnsi="Arial" w:cs="Arial"/>
          <w:bCs/>
          <w:i/>
          <w:sz w:val="18"/>
          <w:szCs w:val="18"/>
        </w:rPr>
        <w:t xml:space="preserve"> skills and techniques</w:t>
      </w:r>
    </w:p>
    <w:p w14:paraId="130C68A2" w14:textId="46D0F2E8" w:rsidR="004B12E3" w:rsidRDefault="004B12E3" w:rsidP="00A55B63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To develop range of activities that allow learners to </w:t>
      </w:r>
      <w:r w:rsidR="00192EDD">
        <w:rPr>
          <w:rFonts w:ascii="Arial" w:hAnsi="Arial" w:cs="Arial"/>
          <w:bCs/>
          <w:i/>
          <w:sz w:val="18"/>
          <w:szCs w:val="18"/>
        </w:rPr>
        <w:t>self-discover through well matched activities</w:t>
      </w:r>
    </w:p>
    <w:p w14:paraId="3694715C" w14:textId="0B874E80" w:rsidR="00C80F5E" w:rsidRDefault="008A5904" w:rsidP="00A55B63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To </w:t>
      </w:r>
      <w:r w:rsidR="008B6DA2">
        <w:rPr>
          <w:rFonts w:ascii="Arial" w:hAnsi="Arial" w:cs="Arial"/>
          <w:bCs/>
          <w:i/>
          <w:sz w:val="18"/>
          <w:szCs w:val="18"/>
        </w:rPr>
        <w:t>develop staff skills of responsive teaching and learning by implementing new Engagement Scale for Staff</w:t>
      </w:r>
    </w:p>
    <w:p w14:paraId="5E6BA73A" w14:textId="5A8FC7D6" w:rsidR="00017B66" w:rsidRDefault="000645F8" w:rsidP="00A55B63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To improve </w:t>
      </w:r>
      <w:r w:rsidR="001D6CE8">
        <w:rPr>
          <w:rFonts w:ascii="Arial" w:hAnsi="Arial" w:cs="Arial"/>
          <w:bCs/>
          <w:i/>
          <w:sz w:val="20"/>
          <w:szCs w:val="20"/>
        </w:rPr>
        <w:t xml:space="preserve">involvement </w:t>
      </w:r>
      <w:r>
        <w:rPr>
          <w:rFonts w:ascii="Arial" w:hAnsi="Arial" w:cs="Arial"/>
          <w:bCs/>
          <w:i/>
          <w:sz w:val="20"/>
          <w:szCs w:val="20"/>
        </w:rPr>
        <w:t>levels for all learners by considering learning environment as part of the planning process</w:t>
      </w:r>
    </w:p>
    <w:p w14:paraId="2625B90A" w14:textId="5B616294" w:rsidR="000645F8" w:rsidRPr="004B299C" w:rsidRDefault="000645F8" w:rsidP="00A55B63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To develop all learning staff’s skills to present </w:t>
      </w:r>
      <w:r w:rsidR="001E71E5">
        <w:rPr>
          <w:rFonts w:ascii="Arial" w:hAnsi="Arial" w:cs="Arial"/>
          <w:bCs/>
          <w:i/>
          <w:sz w:val="20"/>
          <w:szCs w:val="20"/>
        </w:rPr>
        <w:t>“materials</w:t>
      </w:r>
      <w:r>
        <w:rPr>
          <w:rFonts w:ascii="Arial" w:hAnsi="Arial" w:cs="Arial"/>
          <w:bCs/>
          <w:i/>
          <w:sz w:val="20"/>
          <w:szCs w:val="20"/>
        </w:rPr>
        <w:t xml:space="preserve"> for provocation”</w:t>
      </w:r>
      <w:r w:rsidR="001E71E5">
        <w:rPr>
          <w:rFonts w:ascii="Arial" w:hAnsi="Arial" w:cs="Arial"/>
          <w:bCs/>
          <w:i/>
          <w:sz w:val="20"/>
          <w:szCs w:val="20"/>
        </w:rPr>
        <w:t xml:space="preserve"> i.e. invitational learning</w:t>
      </w:r>
    </w:p>
    <w:p w14:paraId="11A6E227" w14:textId="56B23035" w:rsidR="008A02EA" w:rsidRDefault="001E71E5" w:rsidP="00A55B63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To monitor use and understanding of </w:t>
      </w:r>
      <w:r w:rsidR="00E67311">
        <w:rPr>
          <w:rFonts w:ascii="Arial" w:hAnsi="Arial" w:cs="Arial"/>
          <w:bCs/>
          <w:i/>
          <w:sz w:val="20"/>
          <w:szCs w:val="20"/>
        </w:rPr>
        <w:t>potential</w:t>
      </w:r>
      <w:r>
        <w:rPr>
          <w:rFonts w:ascii="Arial" w:hAnsi="Arial" w:cs="Arial"/>
          <w:bCs/>
          <w:i/>
          <w:sz w:val="20"/>
          <w:szCs w:val="20"/>
        </w:rPr>
        <w:t xml:space="preserve"> of colour tents to support CVI learners</w:t>
      </w:r>
    </w:p>
    <w:p w14:paraId="62A2E7CB" w14:textId="34EDD5A0" w:rsidR="00F508D3" w:rsidRDefault="00F508D3" w:rsidP="00A55B63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To develop whole learning teams understanding of palliative care needs</w:t>
      </w:r>
      <w:r w:rsidR="007C3937">
        <w:rPr>
          <w:rFonts w:ascii="Arial" w:hAnsi="Arial" w:cs="Arial"/>
          <w:bCs/>
          <w:i/>
          <w:sz w:val="20"/>
          <w:szCs w:val="20"/>
        </w:rPr>
        <w:t xml:space="preserve"> and how this may influences learning opportunities</w:t>
      </w:r>
    </w:p>
    <w:p w14:paraId="06786267" w14:textId="2A6B1C96" w:rsidR="006B16B8" w:rsidRDefault="006B16B8" w:rsidP="00A55B63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To ensure deeper understanding of complex health needs and how this improves our understanding of educational provision for PMLD learners</w:t>
      </w:r>
    </w:p>
    <w:p w14:paraId="69291C4A" w14:textId="38FF430A" w:rsidR="00CB626D" w:rsidRPr="00A55B63" w:rsidRDefault="00CB626D" w:rsidP="00A55B63">
      <w:pPr>
        <w:spacing w:line="232" w:lineRule="auto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CB5368" w:rsidRPr="00603B9A" w14:paraId="4E5C5B0D" w14:textId="77777777" w:rsidTr="00062451">
        <w:tc>
          <w:tcPr>
            <w:tcW w:w="4724" w:type="dxa"/>
          </w:tcPr>
          <w:p w14:paraId="692F4255" w14:textId="77777777" w:rsidR="00CB5368" w:rsidRPr="00603B9A" w:rsidRDefault="00CB5368" w:rsidP="00CB5368">
            <w:pPr>
              <w:spacing w:line="232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What we have already done </w:t>
            </w:r>
          </w:p>
          <w:p w14:paraId="5510B5F5" w14:textId="70628F07" w:rsidR="00CB5368" w:rsidRPr="00603B9A" w:rsidRDefault="00D256A3" w:rsidP="00BB6688">
            <w:pPr>
              <w:spacing w:line="232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202</w:t>
            </w:r>
            <w:r w:rsidR="00FD2266">
              <w:rPr>
                <w:rFonts w:ascii="Arial" w:hAnsi="Arial" w:cs="Arial"/>
                <w:b/>
                <w:color w:val="auto"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-2</w:t>
            </w:r>
            <w:r w:rsidR="00FD2266">
              <w:rPr>
                <w:rFonts w:ascii="Arial" w:hAnsi="Arial" w:cs="Arial"/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4725" w:type="dxa"/>
          </w:tcPr>
          <w:p w14:paraId="7D21543D" w14:textId="77777777" w:rsidR="00CB5368" w:rsidRPr="00603B9A" w:rsidRDefault="00CB5368" w:rsidP="00CB5368">
            <w:pPr>
              <w:spacing w:line="232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What we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intend</w:t>
            </w:r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to do this year</w:t>
            </w:r>
          </w:p>
          <w:p w14:paraId="02A99902" w14:textId="2FE26D6E" w:rsidR="00CB5368" w:rsidRPr="00603B9A" w:rsidRDefault="00CB5368" w:rsidP="00BB6688">
            <w:pPr>
              <w:spacing w:line="232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20</w:t>
            </w:r>
            <w:r w:rsidR="00D256A3">
              <w:rPr>
                <w:rFonts w:ascii="Arial" w:hAnsi="Arial" w:cs="Arial"/>
                <w:b/>
                <w:color w:val="auto"/>
                <w:sz w:val="22"/>
                <w:szCs w:val="22"/>
              </w:rPr>
              <w:t>2</w:t>
            </w:r>
            <w:r w:rsidR="004B12E3">
              <w:rPr>
                <w:rFonts w:ascii="Arial" w:hAnsi="Arial" w:cs="Arial"/>
                <w:b/>
                <w:color w:val="auto"/>
                <w:sz w:val="22"/>
                <w:szCs w:val="22"/>
              </w:rPr>
              <w:t>3</w:t>
            </w:r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- </w:t>
            </w:r>
            <w:r w:rsidR="00D256A3">
              <w:rPr>
                <w:rFonts w:ascii="Arial" w:hAnsi="Arial" w:cs="Arial"/>
                <w:b/>
                <w:color w:val="auto"/>
                <w:sz w:val="22"/>
                <w:szCs w:val="22"/>
              </w:rPr>
              <w:t>2</w:t>
            </w:r>
            <w:r w:rsidR="004B12E3">
              <w:rPr>
                <w:rFonts w:ascii="Arial" w:hAnsi="Arial" w:cs="Arial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4725" w:type="dxa"/>
          </w:tcPr>
          <w:p w14:paraId="3F5F841E" w14:textId="77777777" w:rsidR="00CB5368" w:rsidRPr="00603B9A" w:rsidRDefault="00CB5368" w:rsidP="00CB5368">
            <w:pPr>
              <w:spacing w:line="232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Our long term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intentions</w:t>
            </w:r>
          </w:p>
        </w:tc>
      </w:tr>
      <w:tr w:rsidR="00062451" w:rsidRPr="00603B9A" w14:paraId="225466A1" w14:textId="77777777" w:rsidTr="00DC3D3E">
        <w:trPr>
          <w:trHeight w:val="96"/>
        </w:trPr>
        <w:tc>
          <w:tcPr>
            <w:tcW w:w="4724" w:type="dxa"/>
          </w:tcPr>
          <w:p w14:paraId="481DDEA2" w14:textId="59973677" w:rsidR="005D0886" w:rsidRDefault="000162FC" w:rsidP="005D0886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E11473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345992">
              <w:rPr>
                <w:rFonts w:ascii="Arial" w:hAnsi="Arial" w:cs="Arial"/>
                <w:color w:val="auto"/>
                <w:sz w:val="22"/>
                <w:szCs w:val="22"/>
              </w:rPr>
              <w:t>Reinforced and consolidated a firm commitment to the “Rosewood Way”</w:t>
            </w:r>
          </w:p>
          <w:p w14:paraId="3CF2CFAF" w14:textId="6F4D5363" w:rsidR="00BB6688" w:rsidRDefault="00C87288" w:rsidP="005D0886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Evidenced via monitoring that learner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well being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is well understood and impacts day to day interactions</w:t>
            </w:r>
          </w:p>
          <w:p w14:paraId="2101F072" w14:textId="670DF74F" w:rsidR="00E11473" w:rsidRDefault="000A7730" w:rsidP="005D0886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Introduced a shared approach to the annual review that allows for more parental involvement and allows school to gain more understanding of the child within the family setting</w:t>
            </w:r>
          </w:p>
          <w:p w14:paraId="5133DDBA" w14:textId="5C81EDB6" w:rsidR="00CB626D" w:rsidRDefault="00E11473" w:rsidP="005D0886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E924E3">
              <w:rPr>
                <w:rFonts w:ascii="Arial" w:hAnsi="Arial" w:cs="Arial"/>
                <w:color w:val="auto"/>
                <w:sz w:val="22"/>
                <w:szCs w:val="22"/>
              </w:rPr>
              <w:t>Produced a resource must have list based on process model and responsive teaching styles</w:t>
            </w:r>
          </w:p>
          <w:p w14:paraId="77BA40EA" w14:textId="1728DC1A" w:rsidR="00380FE3" w:rsidRDefault="00380FE3" w:rsidP="005D0886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Developed a guidance for formal communication assessment to share with learning team and parents to understand communication approaches</w:t>
            </w:r>
          </w:p>
          <w:p w14:paraId="1AE649DF" w14:textId="50969812" w:rsidR="001D6275" w:rsidRDefault="001D6275" w:rsidP="005D0886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All team have a greater understanding of dystonia both the impact it has on the child but also how to support child</w:t>
            </w:r>
          </w:p>
          <w:p w14:paraId="19B3FDC9" w14:textId="262E84E8" w:rsidR="001D6275" w:rsidRDefault="001D6275" w:rsidP="005D0886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Continued to ensure Pupil Premium spending has</w:t>
            </w:r>
            <w:r w:rsidR="00D57281">
              <w:rPr>
                <w:rFonts w:ascii="Arial" w:hAnsi="Arial" w:cs="Arial"/>
                <w:color w:val="auto"/>
                <w:sz w:val="22"/>
                <w:szCs w:val="22"/>
              </w:rPr>
              <w:t xml:space="preserve"> impact over the whole academic year</w:t>
            </w:r>
          </w:p>
          <w:p w14:paraId="58A75237" w14:textId="47CF4597" w:rsidR="009C0A99" w:rsidRPr="00603B9A" w:rsidRDefault="009C0A99" w:rsidP="004B12E3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25" w:type="dxa"/>
            <w:shd w:val="clear" w:color="auto" w:fill="auto"/>
          </w:tcPr>
          <w:p w14:paraId="56EEE10F" w14:textId="77777777" w:rsidR="00E5325E" w:rsidRDefault="0004321B" w:rsidP="00D256A3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 xml:space="preserve">Monitor </w:t>
            </w:r>
            <w:r w:rsidR="00D02491">
              <w:rPr>
                <w:rFonts w:ascii="Arial" w:hAnsi="Arial" w:cs="Arial"/>
                <w:color w:val="auto"/>
                <w:sz w:val="22"/>
                <w:szCs w:val="22"/>
              </w:rPr>
              <w:t>how postural management and functional movement is implemented across the school</w:t>
            </w:r>
          </w:p>
          <w:p w14:paraId="11DC6130" w14:textId="77777777" w:rsidR="00D02491" w:rsidRDefault="00AB2A38" w:rsidP="00D256A3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To look at how learners are motivated to use physical skills</w:t>
            </w:r>
          </w:p>
          <w:p w14:paraId="25C8B5B0" w14:textId="77777777" w:rsidR="00AB2A38" w:rsidRDefault="00CE19B8" w:rsidP="00D256A3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Focus observation and Learning walks on </w:t>
            </w:r>
            <w:r w:rsidR="006B1DD6">
              <w:rPr>
                <w:rFonts w:ascii="Arial" w:hAnsi="Arial" w:cs="Arial"/>
                <w:color w:val="auto"/>
                <w:sz w:val="22"/>
                <w:szCs w:val="22"/>
              </w:rPr>
              <w:t>the learning environment and how it matches development needs of the learners in each class</w:t>
            </w:r>
          </w:p>
          <w:p w14:paraId="64A747FC" w14:textId="035FC3AB" w:rsidR="006B1DD6" w:rsidRDefault="00812DB4" w:rsidP="00D256A3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Purchase basic class equipment list in Autumn term that supports responsive learning environments</w:t>
            </w:r>
          </w:p>
          <w:p w14:paraId="4101BBC1" w14:textId="77777777" w:rsidR="00812DB4" w:rsidRDefault="00253A76" w:rsidP="00D256A3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Develop learning teams understanding of acoustic environments</w:t>
            </w:r>
          </w:p>
          <w:p w14:paraId="3087A481" w14:textId="77777777" w:rsidR="00253A76" w:rsidRDefault="00253A76" w:rsidP="00D256A3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Ensure that the use of colour tents </w:t>
            </w:r>
            <w:r w:rsidR="00B54959">
              <w:rPr>
                <w:rFonts w:ascii="Arial" w:hAnsi="Arial" w:cs="Arial"/>
                <w:color w:val="auto"/>
                <w:sz w:val="22"/>
                <w:szCs w:val="22"/>
              </w:rPr>
              <w:t>are meeting learners needs</w:t>
            </w:r>
          </w:p>
          <w:p w14:paraId="0E1BC5AF" w14:textId="77777777" w:rsidR="00B54959" w:rsidRDefault="00B54959" w:rsidP="00D256A3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Develop deeper understanding of invitation presentation of resources and the impact of the learning environment on control and involvement in learning</w:t>
            </w:r>
          </w:p>
          <w:p w14:paraId="34DB15FB" w14:textId="77777777" w:rsidR="009F7AAC" w:rsidRDefault="009F7AAC" w:rsidP="00D256A3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To develop understanding of self-discovery/occupying activities and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when/how these should be used with learners</w:t>
            </w:r>
          </w:p>
          <w:p w14:paraId="2062A592" w14:textId="02DA8B81" w:rsidR="007758E4" w:rsidRPr="00603B9A" w:rsidRDefault="007758E4" w:rsidP="00D256A3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Dis</w:t>
            </w:r>
            <w:r w:rsidR="007D4701">
              <w:rPr>
                <w:rFonts w:ascii="Arial" w:hAnsi="Arial" w:cs="Arial"/>
                <w:color w:val="auto"/>
                <w:sz w:val="22"/>
                <w:szCs w:val="22"/>
              </w:rPr>
              <w:t>cuss</w:t>
            </w:r>
            <w:r w:rsidR="00F43390">
              <w:rPr>
                <w:rFonts w:ascii="Arial" w:hAnsi="Arial" w:cs="Arial"/>
                <w:color w:val="auto"/>
                <w:sz w:val="22"/>
                <w:szCs w:val="22"/>
              </w:rPr>
              <w:t xml:space="preserve"> changes and use staff engagement scales as part of monitoring throughout the year</w:t>
            </w:r>
          </w:p>
        </w:tc>
        <w:tc>
          <w:tcPr>
            <w:tcW w:w="4725" w:type="dxa"/>
          </w:tcPr>
          <w:p w14:paraId="037686F1" w14:textId="143337EE" w:rsidR="00062451" w:rsidRPr="00B76AF2" w:rsidRDefault="00062451" w:rsidP="00062451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523882A" w14:textId="77777777" w:rsidR="000F2DA5" w:rsidRDefault="001E28B1" w:rsidP="000F2DA5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Learners involvement in the process of learning is recognised and considered at all times</w:t>
            </w:r>
          </w:p>
          <w:p w14:paraId="6F2BB16F" w14:textId="77777777" w:rsidR="001E28B1" w:rsidRDefault="001E28B1" w:rsidP="000F2DA5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A42EB07" w14:textId="46275710" w:rsidR="001E28B1" w:rsidRDefault="001E28B1" w:rsidP="000F2DA5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Barriers to learning whether Behavioural,</w:t>
            </w:r>
            <w:r w:rsidR="00C65F09">
              <w:rPr>
                <w:rFonts w:ascii="Arial" w:hAnsi="Arial" w:cs="Arial"/>
                <w:color w:val="auto"/>
                <w:sz w:val="22"/>
                <w:szCs w:val="22"/>
              </w:rPr>
              <w:t xml:space="preserve"> Health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Social or Sensory are challenged and appropriate interventions designed to overcome these</w:t>
            </w:r>
          </w:p>
          <w:p w14:paraId="743F678C" w14:textId="77777777" w:rsidR="001E28B1" w:rsidRDefault="001E28B1" w:rsidP="000F2DA5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F745760" w14:textId="77777777" w:rsidR="001E28B1" w:rsidRDefault="001E28B1" w:rsidP="000F2DA5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To proactively manage attendance and work with families and external respite, hospital and other providers to maintain consistent access to education</w:t>
            </w:r>
          </w:p>
          <w:p w14:paraId="6D48DEE8" w14:textId="221465B4" w:rsidR="001E28B1" w:rsidRPr="00B76AF2" w:rsidRDefault="001E28B1" w:rsidP="000F2DA5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F9C4CBD" w14:textId="0773F1B4" w:rsidR="001E28B1" w:rsidRDefault="001E28B1" w:rsidP="000F2DA5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6AF2">
              <w:rPr>
                <w:rFonts w:ascii="Arial" w:hAnsi="Arial" w:cs="Arial"/>
                <w:color w:val="auto"/>
                <w:sz w:val="22"/>
                <w:szCs w:val="22"/>
              </w:rPr>
              <w:t xml:space="preserve">Relationships and interactions between staff and learners will reflect the school’s ethos to </w:t>
            </w:r>
            <w:r w:rsidR="00C01048" w:rsidRPr="00B76AF2">
              <w:rPr>
                <w:rFonts w:ascii="Arial" w:hAnsi="Arial" w:cs="Arial"/>
                <w:color w:val="auto"/>
                <w:sz w:val="22"/>
                <w:szCs w:val="22"/>
              </w:rPr>
              <w:t>“Be</w:t>
            </w:r>
            <w:r w:rsidRPr="00B76AF2">
              <w:rPr>
                <w:rFonts w:ascii="Arial" w:hAnsi="Arial" w:cs="Arial"/>
                <w:color w:val="auto"/>
                <w:sz w:val="22"/>
                <w:szCs w:val="22"/>
              </w:rPr>
              <w:t xml:space="preserve"> who the learner needs you to be”</w:t>
            </w:r>
            <w:r w:rsidR="00CE3E14">
              <w:rPr>
                <w:rFonts w:ascii="Arial" w:hAnsi="Arial" w:cs="Arial"/>
                <w:color w:val="auto"/>
                <w:sz w:val="22"/>
                <w:szCs w:val="22"/>
              </w:rPr>
              <w:t xml:space="preserve"> i.e. Hello to Here</w:t>
            </w:r>
          </w:p>
          <w:p w14:paraId="4A38BC36" w14:textId="77777777" w:rsidR="00871218" w:rsidRDefault="00871218" w:rsidP="000F2DA5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D993D61" w14:textId="77777777" w:rsidR="00871218" w:rsidRDefault="00871218" w:rsidP="000F2DA5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AD4A34D" w14:textId="77777777" w:rsidR="00871218" w:rsidRDefault="00871218" w:rsidP="000F2DA5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A89C4EC" w14:textId="77777777" w:rsidR="0005542F" w:rsidRPr="0005542F" w:rsidRDefault="0005542F" w:rsidP="0005542F">
            <w:p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1AF2009D" w14:textId="77777777" w:rsidR="00062451" w:rsidRPr="00603B9A" w:rsidRDefault="00062451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510E3D82" w14:textId="77777777" w:rsidR="00062451" w:rsidRPr="00603B9A" w:rsidRDefault="00062451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2A5A8017" w14:textId="77777777" w:rsidR="00062451" w:rsidRPr="00603B9A" w:rsidRDefault="00062451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6CF0C05A" w14:textId="77777777" w:rsidR="00062451" w:rsidRPr="00603B9A" w:rsidRDefault="00062451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6B104044" w14:textId="77777777" w:rsidR="00062451" w:rsidRPr="00603B9A" w:rsidRDefault="00062451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697E6F68" w14:textId="77777777" w:rsidR="00062451" w:rsidRPr="00603B9A" w:rsidRDefault="00062451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3284C89E" w14:textId="77777777" w:rsidR="00062451" w:rsidRPr="00603B9A" w:rsidRDefault="00062451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2B111517" w14:textId="77777777" w:rsidR="00062451" w:rsidRDefault="00062451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55347D88" w14:textId="77777777" w:rsidR="005961FD" w:rsidRDefault="005961FD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50B43C2D" w14:textId="77777777" w:rsidR="005961FD" w:rsidRDefault="005961FD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0BFE9233" w14:textId="77777777" w:rsidR="005961FD" w:rsidRDefault="005961FD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40A1983E" w14:textId="77777777" w:rsidR="005961FD" w:rsidRDefault="005961FD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306AE3E3" w14:textId="77777777" w:rsidR="005961FD" w:rsidRDefault="005961FD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3ACFE06C" w14:textId="77777777" w:rsidR="005961FD" w:rsidRDefault="005961FD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089D1A2F" w14:textId="77777777" w:rsidR="005961FD" w:rsidRDefault="005961FD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03E27059" w14:textId="77777777" w:rsidR="005961FD" w:rsidRDefault="005961FD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1B5CC145" w14:textId="77777777" w:rsidR="005961FD" w:rsidRDefault="005961FD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54554545" w14:textId="77777777" w:rsidR="005961FD" w:rsidRDefault="005961FD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0A3B6BF9" w14:textId="77777777" w:rsidR="005961FD" w:rsidRDefault="005961FD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2587B015" w14:textId="77777777" w:rsidR="005961FD" w:rsidRDefault="005961FD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426475BC" w14:textId="77777777" w:rsidR="005961FD" w:rsidRDefault="005961FD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2515A749" w14:textId="77777777" w:rsidR="005961FD" w:rsidRDefault="005961FD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2D4864A1" w14:textId="77777777" w:rsidR="005961FD" w:rsidRDefault="005961FD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10C1B905" w14:textId="77777777" w:rsidR="005961FD" w:rsidRDefault="005961FD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20F5EB5B" w14:textId="77777777" w:rsidR="005961FD" w:rsidRDefault="005961FD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20D19D08" w14:textId="77777777" w:rsidR="005961FD" w:rsidRDefault="005961FD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28928B39" w14:textId="77777777" w:rsidR="005961FD" w:rsidRDefault="005961FD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5C5F66B5" w14:textId="77777777" w:rsidR="005961FD" w:rsidRDefault="005961FD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7804D62E" w14:textId="77777777" w:rsidR="005961FD" w:rsidRDefault="005961FD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5AC15723" w14:textId="77777777" w:rsidR="005961FD" w:rsidRDefault="005961FD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08CB9A92" w14:textId="77777777" w:rsidR="005961FD" w:rsidRDefault="005961FD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38B7764C" w14:textId="77777777" w:rsidR="005961FD" w:rsidRDefault="005961FD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0DCDF75A" w14:textId="77777777" w:rsidR="005961FD" w:rsidRDefault="005961FD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07B7326A" w14:textId="77777777" w:rsidR="005961FD" w:rsidRDefault="005961FD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52641656" w14:textId="77777777" w:rsidR="005961FD" w:rsidRPr="00603B9A" w:rsidRDefault="005961FD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44D2EE22" w14:textId="77777777" w:rsidR="009C0A99" w:rsidRPr="00603B9A" w:rsidRDefault="009C0A99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4DBE464C" w14:textId="77777777" w:rsidR="0004212A" w:rsidRPr="00603B9A" w:rsidRDefault="0004212A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tbl>
      <w:tblPr>
        <w:tblW w:w="15559" w:type="dxa"/>
        <w:tblLook w:val="0000" w:firstRow="0" w:lastRow="0" w:firstColumn="0" w:lastColumn="0" w:noHBand="0" w:noVBand="0"/>
      </w:tblPr>
      <w:tblGrid>
        <w:gridCol w:w="472"/>
        <w:gridCol w:w="3382"/>
        <w:gridCol w:w="2799"/>
        <w:gridCol w:w="2363"/>
        <w:gridCol w:w="1671"/>
        <w:gridCol w:w="2869"/>
        <w:gridCol w:w="2003"/>
      </w:tblGrid>
      <w:tr w:rsidR="001E0EB4" w:rsidRPr="00603B9A" w14:paraId="24D7EAD1" w14:textId="77777777" w:rsidTr="003E2212">
        <w:trPr>
          <w:trHeight w:val="74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BAA8D" w14:textId="77777777" w:rsidR="001E0EB4" w:rsidRPr="00603B9A" w:rsidRDefault="001E0EB4" w:rsidP="001E0EB4">
            <w:pPr>
              <w:spacing w:before="2" w:after="2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AAE00" w14:textId="77777777" w:rsidR="001E0EB4" w:rsidRPr="00603B9A" w:rsidRDefault="001E0EB4" w:rsidP="001E0EB4">
            <w:pPr>
              <w:spacing w:before="2" w:after="2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INTENT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21A7A" w14:textId="77777777" w:rsidR="001E0EB4" w:rsidRPr="00603B9A" w:rsidRDefault="001E0EB4" w:rsidP="001E0EB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03B9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IMPLEMENTATION</w:t>
            </w:r>
          </w:p>
          <w:p w14:paraId="765EAA69" w14:textId="77777777" w:rsidR="001E0EB4" w:rsidRPr="00603B9A" w:rsidRDefault="001E0EB4" w:rsidP="001E0EB4">
            <w:pPr>
              <w:spacing w:before="2" w:after="2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C7429" w14:textId="77777777" w:rsidR="001E0EB4" w:rsidRPr="00603B9A" w:rsidRDefault="001E0EB4" w:rsidP="001E0EB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03B9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TIMESCALE</w:t>
            </w:r>
          </w:p>
          <w:p w14:paraId="60C0FFAA" w14:textId="77777777" w:rsidR="001E0EB4" w:rsidRPr="00603B9A" w:rsidRDefault="001E0EB4" w:rsidP="001E0EB4">
            <w:pPr>
              <w:spacing w:before="2" w:after="2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03B9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When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D147E" w14:textId="77777777" w:rsidR="001E0EB4" w:rsidRPr="00603B9A" w:rsidRDefault="001E0EB4" w:rsidP="001E0EB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03B9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LEAD &amp;</w:t>
            </w:r>
          </w:p>
          <w:p w14:paraId="61A809A7" w14:textId="77777777" w:rsidR="001E0EB4" w:rsidRPr="00603B9A" w:rsidRDefault="001E0EB4" w:rsidP="001E0EB4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03B9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OTHERS</w:t>
            </w:r>
          </w:p>
          <w:p w14:paraId="06872A62" w14:textId="77777777" w:rsidR="001E0EB4" w:rsidRPr="00603B9A" w:rsidRDefault="001E0EB4" w:rsidP="001E0EB4">
            <w:pPr>
              <w:spacing w:before="2" w:after="2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03B9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Who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1957F" w14:textId="77777777" w:rsidR="001E0EB4" w:rsidRPr="00603B9A" w:rsidRDefault="001E0EB4" w:rsidP="001E0EB4">
            <w:pPr>
              <w:spacing w:before="2" w:after="2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PLANNED IMPACT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DCD6" w14:textId="77777777" w:rsidR="001E0EB4" w:rsidRPr="00603B9A" w:rsidRDefault="001E0EB4" w:rsidP="001E0EB4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ACTUAL IMPACT</w:t>
            </w:r>
          </w:p>
          <w:p w14:paraId="64A4E451" w14:textId="77777777" w:rsidR="001E0EB4" w:rsidRPr="00603B9A" w:rsidRDefault="001E0EB4" w:rsidP="001E0EB4">
            <w:pPr>
              <w:spacing w:before="2" w:after="2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35951" w:rsidRPr="00603B9A" w14:paraId="65C7373A" w14:textId="77777777" w:rsidTr="003E2212">
        <w:trPr>
          <w:trHeight w:val="74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82347" w14:textId="77777777" w:rsidR="00BA23C5" w:rsidRPr="00603B9A" w:rsidRDefault="00BA23C5" w:rsidP="00593036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03B9A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E1BFA" w14:textId="5559F5E6" w:rsidR="00BA23C5" w:rsidRPr="00603B9A" w:rsidRDefault="00D2331F" w:rsidP="00593036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To ensure all staff </w:t>
            </w:r>
            <w:r w:rsidR="0099529D">
              <w:rPr>
                <w:rFonts w:ascii="Arial" w:hAnsi="Arial" w:cs="Arial"/>
                <w:color w:val="auto"/>
                <w:sz w:val="22"/>
                <w:szCs w:val="22"/>
              </w:rPr>
              <w:t xml:space="preserve">understand complex health needs and imperative for quality education </w:t>
            </w:r>
            <w:r w:rsidR="008A7C25">
              <w:rPr>
                <w:rFonts w:ascii="Arial" w:hAnsi="Arial" w:cs="Arial"/>
                <w:color w:val="auto"/>
                <w:sz w:val="22"/>
                <w:szCs w:val="22"/>
              </w:rPr>
              <w:t>for PMLD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C1672" w14:textId="47C2903A" w:rsidR="00D814ED" w:rsidRPr="00D2331F" w:rsidRDefault="00D2331F" w:rsidP="00D2331F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2331F">
              <w:rPr>
                <w:rFonts w:ascii="Arial" w:hAnsi="Arial" w:cs="Arial"/>
                <w:color w:val="auto"/>
                <w:sz w:val="22"/>
                <w:szCs w:val="22"/>
              </w:rPr>
              <w:t>INSET day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5FAF6" w14:textId="6288D285" w:rsidR="00BA23C5" w:rsidRPr="00603B9A" w:rsidRDefault="008A7C25" w:rsidP="00A55B63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  <w:r w:rsidR="00D2331F">
              <w:rPr>
                <w:rFonts w:ascii="Arial" w:hAnsi="Arial" w:cs="Arial"/>
                <w:color w:val="auto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9</w:t>
            </w:r>
            <w:r w:rsidR="00D2331F">
              <w:rPr>
                <w:rFonts w:ascii="Arial" w:hAnsi="Arial" w:cs="Arial"/>
                <w:color w:val="auto"/>
                <w:sz w:val="22"/>
                <w:szCs w:val="22"/>
              </w:rPr>
              <w:t>/23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5C759" w14:textId="1821F103" w:rsidR="00B765F5" w:rsidRDefault="00D2331F" w:rsidP="00593036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ZE/SC</w:t>
            </w:r>
          </w:p>
          <w:p w14:paraId="70D983F9" w14:textId="15AAA482" w:rsidR="009C0A99" w:rsidRPr="00603B9A" w:rsidRDefault="009C0A99" w:rsidP="00593036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0862E" w14:textId="3492116B" w:rsidR="00BA23C5" w:rsidRPr="00B765F5" w:rsidRDefault="003E6F98" w:rsidP="00D2331F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Shared understanding of complex health needs</w:t>
            </w:r>
            <w:r w:rsidR="000E6209">
              <w:rPr>
                <w:rFonts w:ascii="Arial" w:hAnsi="Arial" w:cs="Arial"/>
                <w:color w:val="auto"/>
                <w:sz w:val="22"/>
                <w:szCs w:val="22"/>
              </w:rPr>
              <w:t xml:space="preserve"> and open conversations of the impact this has on learners, staff and families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6A6B5" w14:textId="77777777" w:rsidR="009C0A99" w:rsidRDefault="009C0A99" w:rsidP="009C0A99">
            <w:pPr>
              <w:spacing w:before="2" w:after="2"/>
              <w:rPr>
                <w:rFonts w:ascii="Arial" w:hAnsi="Arial" w:cs="Arial"/>
                <w:color w:val="auto"/>
              </w:rPr>
            </w:pPr>
          </w:p>
          <w:p w14:paraId="43887A43" w14:textId="302A2E15" w:rsidR="0033672D" w:rsidRPr="009C0A99" w:rsidRDefault="0033672D" w:rsidP="009C0A99">
            <w:pPr>
              <w:spacing w:before="2" w:after="2"/>
              <w:rPr>
                <w:rFonts w:ascii="Arial" w:hAnsi="Arial" w:cs="Arial"/>
                <w:color w:val="auto"/>
              </w:rPr>
            </w:pPr>
          </w:p>
        </w:tc>
      </w:tr>
      <w:tr w:rsidR="00535951" w:rsidRPr="00603B9A" w14:paraId="3950D2C0" w14:textId="77777777" w:rsidTr="003E2212">
        <w:trPr>
          <w:trHeight w:val="74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E9293" w14:textId="77777777" w:rsidR="00BA23C5" w:rsidRPr="00603B9A" w:rsidRDefault="00BA23C5" w:rsidP="00593036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03B9A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9D776" w14:textId="6D2AF05C" w:rsidR="00433530" w:rsidRDefault="000E6209" w:rsidP="00DC3D3E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All learning staff trained to meet complex health needs</w:t>
            </w:r>
          </w:p>
          <w:p w14:paraId="737B9D56" w14:textId="77777777" w:rsidR="00433530" w:rsidRDefault="00433530" w:rsidP="004335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4FD36B" w14:textId="77777777" w:rsidR="00BA23C5" w:rsidRPr="00433530" w:rsidRDefault="00BA23C5" w:rsidP="004335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814C6" w14:textId="3424ECEA" w:rsidR="00267A9D" w:rsidRPr="00603B9A" w:rsidRDefault="000E6209" w:rsidP="0005542F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Health INSET day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1AFFF" w14:textId="0373D613" w:rsidR="00267A9D" w:rsidRPr="00603B9A" w:rsidRDefault="000E6209" w:rsidP="00593036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5/9/23  plus additional training for individual learners as and when required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988BA" w14:textId="46B88C01" w:rsidR="00267A9D" w:rsidRPr="00603B9A" w:rsidRDefault="000E6209" w:rsidP="001567B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Commissioned health team &amp; all staff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F2AA9" w14:textId="6979431B" w:rsidR="00267A9D" w:rsidRPr="00B765F5" w:rsidRDefault="000E6209" w:rsidP="00B765F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Skilled and responsive workforce </w:t>
            </w:r>
            <w:r w:rsidR="00821A8B">
              <w:rPr>
                <w:rFonts w:ascii="Arial" w:hAnsi="Arial" w:cs="Arial"/>
                <w:color w:val="auto"/>
                <w:sz w:val="22"/>
                <w:szCs w:val="22"/>
              </w:rPr>
              <w:t>ensuring basic needs can be met at all times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AE2" w14:textId="337E8639" w:rsidR="00D37D06" w:rsidRPr="00D37D06" w:rsidRDefault="00D37D06" w:rsidP="009C0A99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3530" w:rsidRPr="00603B9A" w14:paraId="26857A16" w14:textId="77777777" w:rsidTr="003E2212">
        <w:trPr>
          <w:trHeight w:val="74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1D0A3" w14:textId="77777777" w:rsidR="00433530" w:rsidRPr="00603B9A" w:rsidRDefault="00433530" w:rsidP="0043353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DE297" w14:textId="40D2D2EB" w:rsidR="00433530" w:rsidRDefault="00A05F6D" w:rsidP="0043353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To ensure every class is resourced to support high quality teaching and learning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84FF9" w14:textId="42576D66" w:rsidR="00433530" w:rsidRDefault="00A05F6D" w:rsidP="00433530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Resources have been identified and teachers to review needs for their class by end of September</w:t>
            </w:r>
            <w:r w:rsidR="0043353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0E7DC" w14:textId="2BC896AB" w:rsidR="00433530" w:rsidRDefault="00433530" w:rsidP="0043353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56635">
              <w:rPr>
                <w:rFonts w:ascii="Arial" w:hAnsi="Arial" w:cs="Arial"/>
                <w:color w:val="auto"/>
                <w:sz w:val="22"/>
                <w:szCs w:val="22"/>
              </w:rPr>
              <w:t>Aut</w:t>
            </w:r>
            <w:r w:rsidR="009C0A99">
              <w:rPr>
                <w:rFonts w:ascii="Arial" w:hAnsi="Arial" w:cs="Arial"/>
                <w:color w:val="auto"/>
                <w:sz w:val="22"/>
                <w:szCs w:val="22"/>
              </w:rPr>
              <w:t>umn 2</w:t>
            </w:r>
            <w:r w:rsidR="005C5B33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FBC20" w14:textId="77777777" w:rsidR="00433530" w:rsidRDefault="00433530" w:rsidP="0043353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All teachers</w:t>
            </w:r>
          </w:p>
          <w:p w14:paraId="51C11AAC" w14:textId="4948EFDE" w:rsidR="00433530" w:rsidRDefault="00433530" w:rsidP="0043353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92CD8" w14:textId="30931374" w:rsidR="00433530" w:rsidRPr="00D2331F" w:rsidRDefault="00433530" w:rsidP="00D2331F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2331F">
              <w:rPr>
                <w:rFonts w:ascii="Arial" w:hAnsi="Arial" w:cs="Arial"/>
                <w:color w:val="auto"/>
                <w:sz w:val="22"/>
                <w:szCs w:val="22"/>
              </w:rPr>
              <w:t>Targeted spending on resources that have maximum impact on learning outcomes</w:t>
            </w:r>
          </w:p>
          <w:p w14:paraId="5EAA5E0B" w14:textId="77777777" w:rsidR="00433530" w:rsidRDefault="00433530" w:rsidP="0043353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8E6A456" w14:textId="49E26D81" w:rsidR="00433530" w:rsidRPr="005C5B33" w:rsidRDefault="00433530" w:rsidP="005C5B33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5700" w14:textId="77777777" w:rsidR="00433530" w:rsidRDefault="00433530" w:rsidP="009C0A99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3530" w:rsidRPr="00603B9A" w14:paraId="192E984F" w14:textId="77777777" w:rsidTr="003E2212">
        <w:trPr>
          <w:trHeight w:val="74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964B9" w14:textId="77777777" w:rsidR="00433530" w:rsidRPr="00603B9A" w:rsidRDefault="00433530" w:rsidP="0043353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9F908" w14:textId="7F7530F2" w:rsidR="00433530" w:rsidRPr="00603B9A" w:rsidRDefault="005C5B33" w:rsidP="0043353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Individual learners identified as PP or LAC have additional resource needs identified for maximum benefit over the year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F4F7F" w14:textId="324B0905" w:rsidR="00433530" w:rsidRPr="00E30FA2" w:rsidRDefault="005C5B33" w:rsidP="009C0A99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Resources identified by end of September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9AC0F" w14:textId="1509CB0C" w:rsidR="00433530" w:rsidRPr="00603B9A" w:rsidRDefault="005C5B33" w:rsidP="0043353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Autumn 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EF2F0" w14:textId="77777777" w:rsidR="00433530" w:rsidRDefault="00433530" w:rsidP="0043353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E6D98D2" w14:textId="77777777" w:rsidR="00433530" w:rsidRDefault="005C5B33" w:rsidP="0043353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SC/KL</w:t>
            </w:r>
          </w:p>
          <w:p w14:paraId="3DBF692B" w14:textId="77777777" w:rsidR="005C5B33" w:rsidRDefault="005C5B33" w:rsidP="0043353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16D2C66" w14:textId="77777777" w:rsidR="005C5B33" w:rsidRDefault="005C5B33" w:rsidP="0043353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FFAA274" w14:textId="022C387F" w:rsidR="005C5B33" w:rsidRPr="00603B9A" w:rsidRDefault="005C5B33" w:rsidP="0043353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LGB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AE2E2" w14:textId="77777777" w:rsidR="005C5B33" w:rsidRPr="00D2331F" w:rsidRDefault="005C5B33" w:rsidP="005C5B33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2331F">
              <w:rPr>
                <w:rFonts w:ascii="Arial" w:hAnsi="Arial" w:cs="Arial"/>
                <w:color w:val="auto"/>
                <w:sz w:val="22"/>
                <w:szCs w:val="22"/>
              </w:rPr>
              <w:t>Targeted spending on resources that have maximum impact on learning outcomes</w:t>
            </w:r>
          </w:p>
          <w:p w14:paraId="6D36F7A2" w14:textId="5ADF88D7" w:rsidR="00433530" w:rsidRPr="00D2331F" w:rsidRDefault="005C5B33" w:rsidP="00D2331F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Governors informed of plans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6E43B" w14:textId="209F5FAF" w:rsidR="00433530" w:rsidRPr="0083263D" w:rsidRDefault="00433530" w:rsidP="009C0A99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</w:rPr>
            </w:pPr>
          </w:p>
        </w:tc>
      </w:tr>
      <w:tr w:rsidR="00433530" w:rsidRPr="00603B9A" w14:paraId="76FB09C9" w14:textId="77777777" w:rsidTr="003E2212">
        <w:trPr>
          <w:trHeight w:val="74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5BF54" w14:textId="77777777" w:rsidR="00433530" w:rsidRPr="00603B9A" w:rsidRDefault="00433530" w:rsidP="0043353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9CEEF" w14:textId="771547F7" w:rsidR="00433530" w:rsidRDefault="00567F1C" w:rsidP="0043353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Resources for supporting learners with HI are considered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046C6" w14:textId="0676BE14" w:rsidR="00433530" w:rsidRDefault="00A13B92" w:rsidP="00D2331F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INSET day 26/1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C4BA8" w14:textId="5F2E3E2E" w:rsidR="00433530" w:rsidRDefault="00A13B92" w:rsidP="009C0A99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Spring 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14EB9" w14:textId="405B6BFB" w:rsidR="00433530" w:rsidRDefault="00A13B92" w:rsidP="0043353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NW KL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257CE" w14:textId="65B97803" w:rsidR="00433530" w:rsidRPr="00D2331F" w:rsidRDefault="00850AC4" w:rsidP="00D2331F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Acoustic environments and modifications are made as required in every class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F5134" w14:textId="6121ED4B" w:rsidR="00433530" w:rsidRPr="00261997" w:rsidRDefault="00433530" w:rsidP="00433530">
            <w:pPr>
              <w:spacing w:before="2" w:after="2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3530" w:rsidRPr="00603B9A" w14:paraId="208466AE" w14:textId="77777777" w:rsidTr="003E2212">
        <w:trPr>
          <w:trHeight w:val="74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35251" w14:textId="77777777" w:rsidR="00433530" w:rsidRDefault="00433530" w:rsidP="0043353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9AF49" w14:textId="68BA5096" w:rsidR="00433530" w:rsidRPr="00647B72" w:rsidRDefault="00A77500" w:rsidP="009C0A99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Introduce and understand new Engagement Scales for Staff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2FF0A" w14:textId="22EBEABF" w:rsidR="00433530" w:rsidRDefault="006D7E33" w:rsidP="00433530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INSET </w:t>
            </w:r>
            <w:r w:rsidR="00610E4E">
              <w:rPr>
                <w:rFonts w:ascii="Arial" w:hAnsi="Arial" w:cs="Arial"/>
                <w:color w:val="auto"/>
                <w:sz w:val="22"/>
                <w:szCs w:val="22"/>
              </w:rPr>
              <w:t>4/9/23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F2323" w14:textId="27319186" w:rsidR="00433530" w:rsidRDefault="00610E4E" w:rsidP="00D2331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Autumn Term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56C54" w14:textId="646EE57D" w:rsidR="00433530" w:rsidRDefault="00610E4E" w:rsidP="0043353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ZE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2401F" w14:textId="6C08FCE3" w:rsidR="00515ADE" w:rsidRPr="0041282A" w:rsidRDefault="00FD604A" w:rsidP="00D2331F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All staff are aware of expected standards and supported to evaluate own practice and discuss improvement plans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92BF" w14:textId="5967564E" w:rsidR="00433530" w:rsidRPr="0083263D" w:rsidRDefault="00433530" w:rsidP="009C0A99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1282A" w:rsidRPr="00603B9A" w14:paraId="2ABD4D56" w14:textId="77777777" w:rsidTr="003E2212">
        <w:trPr>
          <w:trHeight w:val="74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59719" w14:textId="5B84F705" w:rsidR="0041282A" w:rsidRDefault="0041282A" w:rsidP="0043353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7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28D8B" w14:textId="2451A7B8" w:rsidR="0041282A" w:rsidRDefault="00AC73D8" w:rsidP="009C0A99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De</w:t>
            </w:r>
            <w:r w:rsidR="00854C0C">
              <w:rPr>
                <w:rFonts w:ascii="Arial" w:hAnsi="Arial" w:cs="Arial"/>
                <w:color w:val="auto"/>
                <w:sz w:val="22"/>
                <w:szCs w:val="22"/>
              </w:rPr>
              <w:t>eper understanding of how to involve learners and present activities invitationally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D0A2E" w14:textId="3BEEBCA1" w:rsidR="0041282A" w:rsidRDefault="00A30B4C" w:rsidP="002811D5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INSET 4/9/23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FD04F" w14:textId="77777777" w:rsidR="0041282A" w:rsidRDefault="00A30B4C" w:rsidP="00D2331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Autumn Term </w:t>
            </w:r>
          </w:p>
          <w:p w14:paraId="096C43C8" w14:textId="5E8714F2" w:rsidR="00B12247" w:rsidRDefault="00B12247" w:rsidP="00D2331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Focus of Autumn term learning Walk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1048F" w14:textId="392FA08C" w:rsidR="002811D5" w:rsidRDefault="00700246" w:rsidP="0043353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SC KL &amp; ZE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AA12" w14:textId="60682A91" w:rsidR="0041282A" w:rsidRPr="0041282A" w:rsidRDefault="00830B62" w:rsidP="00D2331F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in involvement levels and awe</w:t>
            </w:r>
            <w:r w:rsidR="00AF13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&amp;</w:t>
            </w:r>
            <w:r w:rsidR="00AF13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wonder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134A3" w14:textId="77777777" w:rsidR="0041282A" w:rsidRPr="0083263D" w:rsidRDefault="0041282A" w:rsidP="009C0A99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F13AC" w:rsidRPr="00603B9A" w14:paraId="0FCC6472" w14:textId="77777777" w:rsidTr="003E2212">
        <w:trPr>
          <w:trHeight w:val="74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90BAB" w14:textId="621B718D" w:rsidR="00AF13AC" w:rsidRDefault="004E708C" w:rsidP="0043353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8.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18E64" w14:textId="41A0D034" w:rsidR="00AF13AC" w:rsidRDefault="003F1A5F" w:rsidP="009C0A99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Monitor and promote use of colour tents as required by individual learners 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0620D" w14:textId="03402BF2" w:rsidR="00AF13AC" w:rsidRDefault="00767E39" w:rsidP="002811D5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Sensory lead teacher has been given time to promote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E70C1" w14:textId="790ED0CE" w:rsidR="00AF13AC" w:rsidRDefault="00767E39" w:rsidP="00D2331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All year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86266" w14:textId="26DFA01D" w:rsidR="00AF13AC" w:rsidRDefault="00767E39" w:rsidP="0043353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NW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3A512" w14:textId="0A2E2A01" w:rsidR="00AF13AC" w:rsidRDefault="00A95F7C" w:rsidP="00D2331F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Ensuring previous development work is embedded across the school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057FD" w14:textId="77777777" w:rsidR="00AF13AC" w:rsidRPr="0083263D" w:rsidRDefault="00AF13AC" w:rsidP="009C0A99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3530" w:rsidRPr="00603B9A" w14:paraId="7AF636C6" w14:textId="77777777" w:rsidTr="00DC3D3E">
        <w:trPr>
          <w:trHeight w:val="744"/>
        </w:trPr>
        <w:tc>
          <w:tcPr>
            <w:tcW w:w="1555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3EB05" w14:textId="56E84067" w:rsidR="00433530" w:rsidRPr="00603B9A" w:rsidRDefault="00433530" w:rsidP="0043353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Monitoring </w:t>
            </w:r>
            <w:r w:rsidRPr="00603B9A">
              <w:rPr>
                <w:rFonts w:ascii="Arial" w:hAnsi="Arial" w:cs="Arial"/>
                <w:color w:val="auto"/>
                <w:sz w:val="22"/>
                <w:szCs w:val="22"/>
              </w:rPr>
              <w:t>–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 </w:t>
            </w:r>
            <w:r w:rsidR="00F25EE2">
              <w:rPr>
                <w:rFonts w:ascii="Arial" w:hAnsi="Arial" w:cs="Arial"/>
                <w:color w:val="auto"/>
                <w:sz w:val="22"/>
                <w:szCs w:val="22"/>
              </w:rPr>
              <w:t>Kerry Barclay &amp; Corrina Burner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4413C4">
              <w:rPr>
                <w:rFonts w:ascii="Arial" w:hAnsi="Arial" w:cs="Arial"/>
                <w:color w:val="auto"/>
                <w:sz w:val="22"/>
                <w:szCs w:val="22"/>
              </w:rPr>
              <w:t>(LGB)</w:t>
            </w:r>
          </w:p>
          <w:p w14:paraId="1E3BE613" w14:textId="19A2881A" w:rsidR="00433530" w:rsidRPr="00603B9A" w:rsidRDefault="00433530" w:rsidP="009C0A99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  <w:highlight w:val="green"/>
              </w:rPr>
            </w:pPr>
            <w:r w:rsidRPr="00603B9A">
              <w:rPr>
                <w:rFonts w:ascii="Arial" w:hAnsi="Arial" w:cs="Arial"/>
                <w:color w:val="auto"/>
                <w:sz w:val="22"/>
                <w:szCs w:val="22"/>
              </w:rPr>
              <w:t xml:space="preserve">External monitoring; </w:t>
            </w:r>
            <w:r w:rsidR="004413C4">
              <w:rPr>
                <w:rFonts w:ascii="Arial" w:hAnsi="Arial" w:cs="Arial"/>
                <w:color w:val="auto"/>
                <w:sz w:val="22"/>
                <w:szCs w:val="22"/>
              </w:rPr>
              <w:t>Mark Sims &amp; Mick Waters (SIP)</w:t>
            </w:r>
          </w:p>
        </w:tc>
      </w:tr>
    </w:tbl>
    <w:p w14:paraId="44AFB617" w14:textId="74D1D187" w:rsidR="00337330" w:rsidRDefault="00337330" w:rsidP="009C0A99">
      <w:pPr>
        <w:spacing w:line="232" w:lineRule="auto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30602267" w14:textId="77777777" w:rsidR="009C0A99" w:rsidRDefault="009C0A99" w:rsidP="009C0A99">
      <w:pPr>
        <w:spacing w:line="232" w:lineRule="auto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23E96EFE" w14:textId="77777777" w:rsidR="00A81E6C" w:rsidRDefault="00A81E6C" w:rsidP="003E5EA2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1921BA14" w14:textId="77777777" w:rsidR="002811D5" w:rsidRDefault="002811D5" w:rsidP="0043353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472CF696" w14:textId="77777777" w:rsidR="002811D5" w:rsidRDefault="002811D5" w:rsidP="0043353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29198913" w14:textId="77777777" w:rsidR="002811D5" w:rsidRDefault="002811D5" w:rsidP="0043353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65BD4B97" w14:textId="77777777" w:rsidR="002811D5" w:rsidRDefault="002811D5" w:rsidP="0043353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2968C285" w14:textId="77777777" w:rsidR="002811D5" w:rsidRDefault="002811D5" w:rsidP="0043353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2C0699ED" w14:textId="77777777" w:rsidR="002811D5" w:rsidRDefault="002811D5" w:rsidP="0043353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0399ACC3" w14:textId="77777777" w:rsidR="002811D5" w:rsidRDefault="002811D5" w:rsidP="0043353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528EFA30" w14:textId="77777777" w:rsidR="002811D5" w:rsidRDefault="002811D5" w:rsidP="0043353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5E1465C5" w14:textId="77777777" w:rsidR="002811D5" w:rsidRDefault="002811D5" w:rsidP="0043353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1E14E0B5" w14:textId="77777777" w:rsidR="002811D5" w:rsidRDefault="002811D5" w:rsidP="0043353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4364F0A6" w14:textId="77777777" w:rsidR="005961FD" w:rsidRDefault="005961FD" w:rsidP="0043353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0E6C3ACB" w14:textId="77777777" w:rsidR="005961FD" w:rsidRDefault="005961FD" w:rsidP="0043353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6002AAEE" w14:textId="77777777" w:rsidR="005961FD" w:rsidRDefault="005961FD" w:rsidP="0043353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6081F747" w14:textId="77777777" w:rsidR="005961FD" w:rsidRDefault="005961FD" w:rsidP="0043353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75DA3FE5" w14:textId="77777777" w:rsidR="005961FD" w:rsidRDefault="005961FD" w:rsidP="0043353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28E672D3" w14:textId="77777777" w:rsidR="005961FD" w:rsidRDefault="005961FD" w:rsidP="0043353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5BECAA19" w14:textId="77777777" w:rsidR="005961FD" w:rsidRDefault="005961FD" w:rsidP="0043353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63644F24" w14:textId="77777777" w:rsidR="002811D5" w:rsidRDefault="002811D5" w:rsidP="00A95F7C">
      <w:pPr>
        <w:spacing w:line="232" w:lineRule="auto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4D53C98F" w14:textId="2F40C8CE" w:rsidR="003E5EA2" w:rsidRPr="003E5EA2" w:rsidRDefault="003E5EA2" w:rsidP="0043353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3E5EA2">
        <w:rPr>
          <w:rFonts w:ascii="Arial" w:hAnsi="Arial" w:cs="Arial"/>
          <w:b/>
          <w:bCs/>
          <w:color w:val="7030A0"/>
          <w:sz w:val="28"/>
          <w:szCs w:val="28"/>
        </w:rPr>
        <w:lastRenderedPageBreak/>
        <w:t>Intent 3 – Personal Development</w:t>
      </w:r>
    </w:p>
    <w:p w14:paraId="22685123" w14:textId="1EBBFAF9" w:rsidR="003E5EA2" w:rsidRDefault="003E5EA2" w:rsidP="003E5EA2">
      <w:pPr>
        <w:spacing w:line="232" w:lineRule="auto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 w:rsidRPr="003E5EA2">
        <w:rPr>
          <w:rFonts w:ascii="Arial" w:hAnsi="Arial" w:cs="Arial"/>
          <w:b/>
          <w:bCs/>
          <w:color w:val="00B050"/>
          <w:sz w:val="28"/>
          <w:szCs w:val="28"/>
        </w:rPr>
        <w:t>The holistic needs of each learner, within the context of their family will be developed through a transdisciplinary approach</w:t>
      </w:r>
    </w:p>
    <w:p w14:paraId="26860F2D" w14:textId="77777777" w:rsidR="002811D5" w:rsidRDefault="002811D5" w:rsidP="002811D5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>To continue raising awareness of the unique contexts of each family and respect the diversity of faiths, cultures and traditions of each</w:t>
      </w:r>
    </w:p>
    <w:p w14:paraId="0000F876" w14:textId="7E06BDDE" w:rsidR="002811D5" w:rsidRDefault="002811D5" w:rsidP="002811D5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 xml:space="preserve">To explore the impact </w:t>
      </w:r>
      <w:r w:rsidR="00A43BCD">
        <w:rPr>
          <w:rFonts w:ascii="Arial" w:hAnsi="Arial" w:cs="Arial"/>
          <w:bCs/>
          <w:i/>
          <w:color w:val="auto"/>
          <w:sz w:val="18"/>
          <w:szCs w:val="18"/>
        </w:rPr>
        <w:t>complex health</w:t>
      </w:r>
      <w:r w:rsidR="00E5703F">
        <w:rPr>
          <w:rFonts w:ascii="Arial" w:hAnsi="Arial" w:cs="Arial"/>
          <w:bCs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bCs/>
          <w:i/>
          <w:color w:val="auto"/>
          <w:sz w:val="18"/>
          <w:szCs w:val="18"/>
        </w:rPr>
        <w:t>has on learners, families and the staff</w:t>
      </w:r>
    </w:p>
    <w:p w14:paraId="40487972" w14:textId="4BAE8DA5" w:rsidR="002811D5" w:rsidRPr="006D1A21" w:rsidRDefault="002811D5" w:rsidP="002811D5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 w:rsidRPr="006D1A21">
        <w:rPr>
          <w:rFonts w:ascii="Arial" w:hAnsi="Arial" w:cs="Arial"/>
          <w:bCs/>
          <w:i/>
          <w:color w:val="auto"/>
          <w:sz w:val="18"/>
          <w:szCs w:val="18"/>
        </w:rPr>
        <w:t>To</w:t>
      </w:r>
      <w:r>
        <w:rPr>
          <w:rFonts w:ascii="Arial" w:hAnsi="Arial" w:cs="Arial"/>
          <w:bCs/>
          <w:i/>
          <w:color w:val="auto"/>
          <w:sz w:val="18"/>
          <w:szCs w:val="18"/>
        </w:rPr>
        <w:t xml:space="preserve"> </w:t>
      </w:r>
      <w:r w:rsidR="00E5703F">
        <w:rPr>
          <w:rFonts w:ascii="Arial" w:hAnsi="Arial" w:cs="Arial"/>
          <w:bCs/>
          <w:i/>
          <w:color w:val="auto"/>
          <w:sz w:val="18"/>
          <w:szCs w:val="18"/>
        </w:rPr>
        <w:t>review the post</w:t>
      </w:r>
      <w:r w:rsidR="00DF7C4A">
        <w:rPr>
          <w:rFonts w:ascii="Arial" w:hAnsi="Arial" w:cs="Arial"/>
          <w:bCs/>
          <w:i/>
          <w:color w:val="auto"/>
          <w:sz w:val="18"/>
          <w:szCs w:val="18"/>
        </w:rPr>
        <w:t>/ job specification</w:t>
      </w:r>
      <w:r w:rsidRPr="006D1A21">
        <w:rPr>
          <w:rFonts w:ascii="Arial" w:hAnsi="Arial" w:cs="Arial"/>
          <w:bCs/>
          <w:i/>
          <w:color w:val="auto"/>
          <w:sz w:val="18"/>
          <w:szCs w:val="18"/>
        </w:rPr>
        <w:t xml:space="preserve"> Family Link </w:t>
      </w:r>
      <w:r w:rsidR="00E5703F">
        <w:rPr>
          <w:rFonts w:ascii="Arial" w:hAnsi="Arial" w:cs="Arial"/>
          <w:bCs/>
          <w:i/>
          <w:color w:val="auto"/>
          <w:sz w:val="18"/>
          <w:szCs w:val="18"/>
        </w:rPr>
        <w:t xml:space="preserve">prior to appointing new </w:t>
      </w:r>
      <w:r w:rsidR="004D15F9">
        <w:rPr>
          <w:rFonts w:ascii="Arial" w:hAnsi="Arial" w:cs="Arial"/>
          <w:bCs/>
          <w:i/>
          <w:color w:val="auto"/>
          <w:sz w:val="18"/>
          <w:szCs w:val="18"/>
        </w:rPr>
        <w:t>person in this role</w:t>
      </w:r>
    </w:p>
    <w:p w14:paraId="3767D532" w14:textId="0716F119" w:rsidR="002811D5" w:rsidRDefault="004D15F9" w:rsidP="002811D5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 xml:space="preserve">To continue </w:t>
      </w:r>
      <w:r w:rsidR="00C43A7B">
        <w:rPr>
          <w:rFonts w:ascii="Arial" w:hAnsi="Arial" w:cs="Arial"/>
          <w:bCs/>
          <w:i/>
          <w:color w:val="auto"/>
          <w:sz w:val="18"/>
          <w:szCs w:val="18"/>
        </w:rPr>
        <w:t>Island</w:t>
      </w:r>
      <w:r>
        <w:rPr>
          <w:rFonts w:ascii="Arial" w:hAnsi="Arial" w:cs="Arial"/>
          <w:bCs/>
          <w:i/>
          <w:color w:val="auto"/>
          <w:sz w:val="18"/>
          <w:szCs w:val="18"/>
        </w:rPr>
        <w:t xml:space="preserve"> EHCP Annual reviews and develop teacher </w:t>
      </w:r>
      <w:r w:rsidR="002630FF">
        <w:rPr>
          <w:rFonts w:ascii="Arial" w:hAnsi="Arial" w:cs="Arial"/>
          <w:bCs/>
          <w:i/>
          <w:color w:val="auto"/>
          <w:sz w:val="18"/>
          <w:szCs w:val="18"/>
        </w:rPr>
        <w:t>understanding of the context of the child in their family</w:t>
      </w:r>
    </w:p>
    <w:p w14:paraId="0D29D001" w14:textId="5CF8EE0F" w:rsidR="0036296D" w:rsidRDefault="0036296D" w:rsidP="002811D5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>To continue work on supporting families at transition points for their child</w:t>
      </w:r>
    </w:p>
    <w:p w14:paraId="083464F7" w14:textId="60CC7375" w:rsidR="002811D5" w:rsidRDefault="002811D5" w:rsidP="002811D5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 w:rsidRPr="006D1A21">
        <w:rPr>
          <w:rFonts w:ascii="Arial" w:hAnsi="Arial" w:cs="Arial"/>
          <w:bCs/>
          <w:i/>
          <w:color w:val="auto"/>
          <w:sz w:val="18"/>
          <w:szCs w:val="18"/>
        </w:rPr>
        <w:t>Maintaining high standards of Health and Safety for learners and staff</w:t>
      </w:r>
    </w:p>
    <w:p w14:paraId="1E763B41" w14:textId="7CE40E3F" w:rsidR="002811D5" w:rsidRDefault="002811D5" w:rsidP="002811D5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>To ensure whole transdisciplinary team contribute effectively to safeguarding</w:t>
      </w:r>
    </w:p>
    <w:p w14:paraId="5403727C" w14:textId="237A2D4D" w:rsidR="00B44E49" w:rsidRDefault="00A664F3" w:rsidP="002811D5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>To introduce Professional working space</w:t>
      </w:r>
      <w:r w:rsidR="00CB1676">
        <w:rPr>
          <w:rFonts w:ascii="Arial" w:hAnsi="Arial" w:cs="Arial"/>
          <w:bCs/>
          <w:i/>
          <w:color w:val="auto"/>
          <w:sz w:val="18"/>
          <w:szCs w:val="18"/>
        </w:rPr>
        <w:t xml:space="preserve"> for transdisciplinary team</w:t>
      </w:r>
    </w:p>
    <w:p w14:paraId="434AC936" w14:textId="77777777" w:rsidR="002630FF" w:rsidRDefault="00CB1676" w:rsidP="002811D5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>To provide training for teaching team on Advance care Planning</w:t>
      </w:r>
      <w:r w:rsidR="002630FF">
        <w:rPr>
          <w:rFonts w:ascii="Arial" w:hAnsi="Arial" w:cs="Arial"/>
          <w:bCs/>
          <w:i/>
          <w:color w:val="auto"/>
          <w:sz w:val="18"/>
          <w:szCs w:val="18"/>
        </w:rPr>
        <w:t xml:space="preserve"> and difficult conversations</w:t>
      </w:r>
    </w:p>
    <w:p w14:paraId="3799278A" w14:textId="77777777" w:rsidR="002630FF" w:rsidRDefault="002630FF" w:rsidP="002811D5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>To work with Education Psychology service to develop more appropriate learning Outcomes and provision recommendations for learners with PMLD for inclusion inf EHCPs</w:t>
      </w:r>
    </w:p>
    <w:p w14:paraId="2246F4F4" w14:textId="39842FCA" w:rsidR="00FB44E1" w:rsidRPr="002A0B34" w:rsidRDefault="002630FF" w:rsidP="002A0B34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>To develop, using a range of media platforms family information pages/blogs</w:t>
      </w:r>
      <w:r w:rsidR="00260C4B">
        <w:rPr>
          <w:rFonts w:ascii="Arial" w:hAnsi="Arial" w:cs="Arial"/>
          <w:bCs/>
          <w:i/>
          <w:color w:val="auto"/>
          <w:sz w:val="18"/>
          <w:szCs w:val="1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536"/>
        <w:gridCol w:w="5670"/>
      </w:tblGrid>
      <w:tr w:rsidR="00CB5368" w:rsidRPr="00603B9A" w14:paraId="75742610" w14:textId="77777777" w:rsidTr="00337330">
        <w:tc>
          <w:tcPr>
            <w:tcW w:w="5098" w:type="dxa"/>
          </w:tcPr>
          <w:p w14:paraId="172FF71B" w14:textId="77777777" w:rsidR="00CB5368" w:rsidRPr="00603B9A" w:rsidRDefault="00CB5368" w:rsidP="00CB5368">
            <w:pPr>
              <w:spacing w:line="232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What we have already done </w:t>
            </w:r>
          </w:p>
          <w:p w14:paraId="26277EB5" w14:textId="50927BB8" w:rsidR="00CB5368" w:rsidRPr="00603B9A" w:rsidRDefault="009C0A99" w:rsidP="00E5325E">
            <w:pPr>
              <w:spacing w:line="232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202</w:t>
            </w:r>
            <w:r w:rsidR="009946D3">
              <w:rPr>
                <w:rFonts w:ascii="Arial" w:hAnsi="Arial" w:cs="Arial"/>
                <w:b/>
                <w:color w:val="auto"/>
                <w:sz w:val="22"/>
                <w:szCs w:val="22"/>
              </w:rPr>
              <w:t>2</w:t>
            </w:r>
            <w:r w:rsidR="00CB5368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-</w:t>
            </w:r>
            <w:r w:rsidR="00CB5368"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2</w:t>
            </w:r>
            <w:r w:rsidR="009946D3">
              <w:rPr>
                <w:rFonts w:ascii="Arial" w:hAnsi="Arial" w:cs="Arial"/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14:paraId="5434AC8F" w14:textId="77777777" w:rsidR="00CB5368" w:rsidRPr="00603B9A" w:rsidRDefault="00CB5368" w:rsidP="00CB5368">
            <w:pPr>
              <w:spacing w:line="232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What we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intend</w:t>
            </w:r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to do this year</w:t>
            </w:r>
          </w:p>
          <w:p w14:paraId="03CCDCBE" w14:textId="2C522AA6" w:rsidR="00CB5368" w:rsidRPr="00603B9A" w:rsidRDefault="00CB5368" w:rsidP="00E5325E">
            <w:pPr>
              <w:spacing w:line="232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20</w:t>
            </w:r>
            <w:r w:rsidR="009C0A99">
              <w:rPr>
                <w:rFonts w:ascii="Arial" w:hAnsi="Arial" w:cs="Arial"/>
                <w:b/>
                <w:color w:val="auto"/>
                <w:sz w:val="22"/>
                <w:szCs w:val="22"/>
              </w:rPr>
              <w:t>2</w:t>
            </w:r>
            <w:r w:rsidR="009946D3">
              <w:rPr>
                <w:rFonts w:ascii="Arial" w:hAnsi="Arial" w:cs="Arial"/>
                <w:b/>
                <w:color w:val="auto"/>
                <w:sz w:val="22"/>
                <w:szCs w:val="22"/>
              </w:rPr>
              <w:t>3</w:t>
            </w:r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- </w:t>
            </w:r>
            <w:r w:rsidR="009C0A99">
              <w:rPr>
                <w:rFonts w:ascii="Arial" w:hAnsi="Arial" w:cs="Arial"/>
                <w:b/>
                <w:color w:val="auto"/>
                <w:sz w:val="22"/>
                <w:szCs w:val="22"/>
              </w:rPr>
              <w:t>2</w:t>
            </w:r>
            <w:r w:rsidR="009946D3">
              <w:rPr>
                <w:rFonts w:ascii="Arial" w:hAnsi="Arial" w:cs="Arial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14:paraId="653D22FD" w14:textId="77777777" w:rsidR="00CB5368" w:rsidRPr="00603B9A" w:rsidRDefault="00CB5368" w:rsidP="00CB5368">
            <w:pPr>
              <w:spacing w:line="232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Our long term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intentions</w:t>
            </w:r>
          </w:p>
        </w:tc>
      </w:tr>
      <w:tr w:rsidR="00FB44E1" w:rsidRPr="00603B9A" w14:paraId="562ADFB7" w14:textId="77777777" w:rsidTr="00337330">
        <w:trPr>
          <w:trHeight w:val="1124"/>
        </w:trPr>
        <w:tc>
          <w:tcPr>
            <w:tcW w:w="5098" w:type="dxa"/>
          </w:tcPr>
          <w:p w14:paraId="01E59358" w14:textId="35B37FFE" w:rsidR="00923710" w:rsidRDefault="009946D3" w:rsidP="00923710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Introduced a family focused annual Review style</w:t>
            </w:r>
          </w:p>
          <w:p w14:paraId="7AB60670" w14:textId="36C4778C" w:rsidR="009946D3" w:rsidRDefault="009946D3" w:rsidP="00923710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Introduced </w:t>
            </w:r>
            <w:r w:rsidR="001F6797">
              <w:rPr>
                <w:rFonts w:ascii="Arial" w:hAnsi="Arial" w:cs="Arial"/>
                <w:color w:val="auto"/>
                <w:sz w:val="22"/>
                <w:szCs w:val="22"/>
              </w:rPr>
              <w:t>Island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Planning at each key transition point</w:t>
            </w:r>
          </w:p>
          <w:p w14:paraId="4DAD7E3D" w14:textId="2A3CBC31" w:rsidR="001F6797" w:rsidRDefault="001F6797" w:rsidP="00923710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Celeb</w:t>
            </w:r>
            <w:r w:rsidR="002526D3">
              <w:rPr>
                <w:rFonts w:ascii="Arial" w:hAnsi="Arial" w:cs="Arial"/>
                <w:color w:val="auto"/>
                <w:sz w:val="22"/>
                <w:szCs w:val="22"/>
              </w:rPr>
              <w:t>rated</w:t>
            </w:r>
            <w:r w:rsidR="00154194">
              <w:rPr>
                <w:rFonts w:ascii="Arial" w:hAnsi="Arial" w:cs="Arial"/>
                <w:color w:val="auto"/>
                <w:sz w:val="22"/>
                <w:szCs w:val="22"/>
              </w:rPr>
              <w:t xml:space="preserve"> transition from Primary to secondary</w:t>
            </w:r>
            <w:r w:rsidR="00C03855">
              <w:rPr>
                <w:rFonts w:ascii="Arial" w:hAnsi="Arial" w:cs="Arial"/>
                <w:color w:val="auto"/>
                <w:sz w:val="22"/>
                <w:szCs w:val="22"/>
              </w:rPr>
              <w:t xml:space="preserve"> with families</w:t>
            </w:r>
          </w:p>
          <w:p w14:paraId="32AD6BBD" w14:textId="44829EBD" w:rsidR="00C03855" w:rsidRDefault="00C03855" w:rsidP="00923710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Sent out and analysed parent survey</w:t>
            </w:r>
          </w:p>
          <w:p w14:paraId="531668C3" w14:textId="0379189C" w:rsidR="00923710" w:rsidRDefault="00923710" w:rsidP="00923710">
            <w:pPr>
              <w:pStyle w:val="ListParagraph"/>
              <w:numPr>
                <w:ilvl w:val="0"/>
                <w:numId w:val="5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School have </w:t>
            </w:r>
            <w:r w:rsidR="00C03855">
              <w:rPr>
                <w:rFonts w:ascii="Arial" w:hAnsi="Arial" w:cs="Arial"/>
                <w:color w:val="auto"/>
                <w:sz w:val="22"/>
                <w:szCs w:val="22"/>
              </w:rPr>
              <w:t xml:space="preserve">continued to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fund</w:t>
            </w:r>
            <w:r w:rsidR="00CA3E8C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interpreters for family meetings as well as Annual reviews </w:t>
            </w:r>
          </w:p>
          <w:p w14:paraId="60D5A1A7" w14:textId="09D9F135" w:rsidR="00923710" w:rsidRDefault="00923710" w:rsidP="00784A7D">
            <w:pPr>
              <w:pStyle w:val="ListParagraph"/>
              <w:numPr>
                <w:ilvl w:val="0"/>
                <w:numId w:val="5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Whole school INSET </w:t>
            </w:r>
            <w:r w:rsidR="008E6153">
              <w:rPr>
                <w:rFonts w:ascii="Arial" w:hAnsi="Arial" w:cs="Arial"/>
                <w:color w:val="auto"/>
                <w:sz w:val="22"/>
                <w:szCs w:val="22"/>
              </w:rPr>
              <w:t>completed that included manual handling</w:t>
            </w:r>
            <w:r w:rsidR="00DC12CB">
              <w:rPr>
                <w:rFonts w:ascii="Arial" w:hAnsi="Arial" w:cs="Arial"/>
                <w:color w:val="auto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Health &amp; Safety</w:t>
            </w:r>
            <w:r w:rsidR="00DC12CB">
              <w:rPr>
                <w:rFonts w:ascii="Arial" w:hAnsi="Arial" w:cs="Arial"/>
                <w:color w:val="auto"/>
                <w:sz w:val="22"/>
                <w:szCs w:val="22"/>
              </w:rPr>
              <w:t xml:space="preserve"> and personal health responsibilities</w:t>
            </w:r>
          </w:p>
          <w:p w14:paraId="3AB1FAB0" w14:textId="77777777" w:rsidR="00601020" w:rsidRDefault="00601020" w:rsidP="00784A7D">
            <w:pPr>
              <w:pStyle w:val="ListParagraph"/>
              <w:numPr>
                <w:ilvl w:val="0"/>
                <w:numId w:val="5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Continued support for respite services to support learners and their families</w:t>
            </w:r>
          </w:p>
          <w:p w14:paraId="4DA37294" w14:textId="77777777" w:rsidR="00601020" w:rsidRDefault="00CA3E8C" w:rsidP="00132490">
            <w:pPr>
              <w:pStyle w:val="ListParagraph"/>
              <w:numPr>
                <w:ilvl w:val="0"/>
                <w:numId w:val="5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Supported five families </w:t>
            </w:r>
            <w:r w:rsidR="00F80573">
              <w:rPr>
                <w:rFonts w:ascii="Arial" w:hAnsi="Arial" w:cs="Arial"/>
                <w:color w:val="auto"/>
                <w:sz w:val="22"/>
                <w:szCs w:val="22"/>
              </w:rPr>
              <w:t>who lost a child this year</w:t>
            </w:r>
          </w:p>
          <w:p w14:paraId="3271170C" w14:textId="43BCB572" w:rsidR="00F80573" w:rsidRDefault="00F80573" w:rsidP="00132490">
            <w:pPr>
              <w:pStyle w:val="ListParagraph"/>
              <w:numPr>
                <w:ilvl w:val="0"/>
                <w:numId w:val="5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Supported the wider community </w:t>
            </w:r>
            <w:r w:rsidR="002718CE">
              <w:rPr>
                <w:rFonts w:ascii="Arial" w:hAnsi="Arial" w:cs="Arial"/>
                <w:color w:val="auto"/>
                <w:sz w:val="22"/>
                <w:szCs w:val="22"/>
              </w:rPr>
              <w:t xml:space="preserve">to </w:t>
            </w:r>
            <w:r w:rsidR="007C4085">
              <w:rPr>
                <w:rFonts w:ascii="Arial" w:hAnsi="Arial" w:cs="Arial"/>
                <w:color w:val="auto"/>
                <w:sz w:val="22"/>
                <w:szCs w:val="22"/>
              </w:rPr>
              <w:t xml:space="preserve">manage grief and </w:t>
            </w:r>
            <w:r w:rsidR="00626F69">
              <w:rPr>
                <w:rFonts w:ascii="Arial" w:hAnsi="Arial" w:cs="Arial"/>
                <w:color w:val="auto"/>
                <w:sz w:val="22"/>
                <w:szCs w:val="22"/>
              </w:rPr>
              <w:t>anxieties</w:t>
            </w:r>
            <w:r w:rsidR="007C4085">
              <w:rPr>
                <w:rFonts w:ascii="Arial" w:hAnsi="Arial" w:cs="Arial"/>
                <w:color w:val="auto"/>
                <w:sz w:val="22"/>
                <w:szCs w:val="22"/>
              </w:rPr>
              <w:t xml:space="preserve"> surrounding the deaths</w:t>
            </w:r>
          </w:p>
          <w:p w14:paraId="15F56534" w14:textId="77777777" w:rsidR="007C4085" w:rsidRDefault="007C4085" w:rsidP="00132490">
            <w:pPr>
              <w:pStyle w:val="ListParagraph"/>
              <w:numPr>
                <w:ilvl w:val="0"/>
                <w:numId w:val="5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Worked with palliative team to develop </w:t>
            </w:r>
            <w:r w:rsidR="00626F69">
              <w:rPr>
                <w:rFonts w:ascii="Arial" w:hAnsi="Arial" w:cs="Arial"/>
                <w:color w:val="auto"/>
                <w:sz w:val="22"/>
                <w:szCs w:val="22"/>
              </w:rPr>
              <w:t>deeper understanding and challenge support available to education teams</w:t>
            </w:r>
          </w:p>
          <w:p w14:paraId="4EB0CE8A" w14:textId="77777777" w:rsidR="00626F69" w:rsidRDefault="00626F69" w:rsidP="00132490">
            <w:pPr>
              <w:pStyle w:val="ListParagraph"/>
              <w:numPr>
                <w:ilvl w:val="0"/>
                <w:numId w:val="5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Delivered an INSET day to whole team on managing trauma and how we share difficult news</w:t>
            </w:r>
          </w:p>
          <w:p w14:paraId="517B01E0" w14:textId="77777777" w:rsidR="00D96C9F" w:rsidRDefault="00D96C9F" w:rsidP="00132490">
            <w:pPr>
              <w:pStyle w:val="ListParagraph"/>
              <w:numPr>
                <w:ilvl w:val="0"/>
                <w:numId w:val="5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Held MDT Safeguarding meetings before each holiday to look at contact and visits required or happening for all families of concern</w:t>
            </w:r>
          </w:p>
          <w:p w14:paraId="3388FCFD" w14:textId="5495F447" w:rsidR="00C61DFA" w:rsidRPr="00603B9A" w:rsidRDefault="00C61DFA" w:rsidP="00132490">
            <w:pPr>
              <w:pStyle w:val="ListParagraph"/>
              <w:numPr>
                <w:ilvl w:val="0"/>
                <w:numId w:val="5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Trialled successfully MDT Annual Review that covered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CiN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Meeting and CHC planning in one meeting</w:t>
            </w:r>
          </w:p>
        </w:tc>
        <w:tc>
          <w:tcPr>
            <w:tcW w:w="4536" w:type="dxa"/>
          </w:tcPr>
          <w:p w14:paraId="55A62F14" w14:textId="77777777" w:rsidR="00B44E49" w:rsidRPr="00F9129D" w:rsidRDefault="00F9129D" w:rsidP="00854237">
            <w:pPr>
              <w:pStyle w:val="ListParagraph"/>
              <w:numPr>
                <w:ilvl w:val="0"/>
                <w:numId w:val="5"/>
              </w:numPr>
              <w:spacing w:line="232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F9129D">
              <w:rPr>
                <w:rFonts w:ascii="Arial" w:hAnsi="Arial" w:cs="Arial"/>
                <w:bCs/>
                <w:color w:val="auto"/>
                <w:sz w:val="22"/>
                <w:szCs w:val="22"/>
              </w:rPr>
              <w:lastRenderedPageBreak/>
              <w:t>Improve our skills in review meetings to ensure family voice is heard and supported to be heard by the school and the wider professional team</w:t>
            </w:r>
          </w:p>
          <w:p w14:paraId="5C93D59C" w14:textId="77777777" w:rsidR="00F9129D" w:rsidRPr="005F29CE" w:rsidRDefault="00CC7B72" w:rsidP="00854237">
            <w:pPr>
              <w:pStyle w:val="ListParagraph"/>
              <w:numPr>
                <w:ilvl w:val="0"/>
                <w:numId w:val="5"/>
              </w:numPr>
              <w:spacing w:line="232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To continue work with Palliative team</w:t>
            </w:r>
            <w:r w:rsidR="009161E3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to </w:t>
            </w:r>
            <w:r w:rsidR="005F29CE">
              <w:rPr>
                <w:rFonts w:ascii="Arial" w:hAnsi="Arial" w:cs="Arial"/>
                <w:bCs/>
                <w:color w:val="auto"/>
                <w:sz w:val="22"/>
                <w:szCs w:val="22"/>
              </w:rPr>
              <w:t>walk alongside families</w:t>
            </w:r>
          </w:p>
          <w:p w14:paraId="1812550A" w14:textId="77777777" w:rsidR="005F29CE" w:rsidRDefault="005F29CE" w:rsidP="00854237">
            <w:pPr>
              <w:pStyle w:val="ListParagraph"/>
              <w:numPr>
                <w:ilvl w:val="0"/>
                <w:numId w:val="5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E01F3">
              <w:rPr>
                <w:rFonts w:ascii="Arial" w:hAnsi="Arial" w:cs="Arial"/>
                <w:color w:val="auto"/>
                <w:sz w:val="22"/>
                <w:szCs w:val="22"/>
              </w:rPr>
              <w:t>Provide teaching team with training to understand advance care planning</w:t>
            </w:r>
          </w:p>
          <w:p w14:paraId="30DEA3A6" w14:textId="77777777" w:rsidR="003E042A" w:rsidRDefault="003E042A" w:rsidP="00854237">
            <w:pPr>
              <w:pStyle w:val="ListParagraph"/>
              <w:numPr>
                <w:ilvl w:val="0"/>
                <w:numId w:val="5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To access NHS training on holding difficult conversations</w:t>
            </w:r>
          </w:p>
          <w:p w14:paraId="5B9495F8" w14:textId="77777777" w:rsidR="003E042A" w:rsidRDefault="00A51F22" w:rsidP="00854237">
            <w:pPr>
              <w:pStyle w:val="ListParagraph"/>
              <w:numPr>
                <w:ilvl w:val="0"/>
                <w:numId w:val="5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To review post of family Link, to look at key duties, missing support and develop an appropriate job description and person specification</w:t>
            </w:r>
          </w:p>
          <w:p w14:paraId="4AB9A86C" w14:textId="77777777" w:rsidR="00A51F22" w:rsidRDefault="00B873B6" w:rsidP="00854237">
            <w:pPr>
              <w:pStyle w:val="ListParagraph"/>
              <w:numPr>
                <w:ilvl w:val="0"/>
                <w:numId w:val="5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To evaluate island plans that have been completed and share as a teaching team how to ask some of the more challenging future questions</w:t>
            </w:r>
          </w:p>
          <w:p w14:paraId="71CCD1FD" w14:textId="77777777" w:rsidR="00B873B6" w:rsidRDefault="004A29A1" w:rsidP="00854237">
            <w:pPr>
              <w:pStyle w:val="ListParagraph"/>
              <w:numPr>
                <w:ilvl w:val="0"/>
                <w:numId w:val="5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Ensure all staff understand the delegated health &amp; Safety responsibilities given to lead staff</w:t>
            </w:r>
          </w:p>
          <w:p w14:paraId="6DD6F89C" w14:textId="1A22BBB6" w:rsidR="006B0755" w:rsidRDefault="00596C97" w:rsidP="00854237">
            <w:pPr>
              <w:pStyle w:val="ListParagraph"/>
              <w:numPr>
                <w:ilvl w:val="0"/>
                <w:numId w:val="5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 xml:space="preserve">Introduce electronic accident </w:t>
            </w:r>
            <w:r w:rsidR="00846B6E">
              <w:rPr>
                <w:rFonts w:ascii="Arial" w:hAnsi="Arial" w:cs="Arial"/>
                <w:color w:val="auto"/>
                <w:sz w:val="22"/>
                <w:szCs w:val="22"/>
              </w:rPr>
              <w:t>&amp;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incident recording formats</w:t>
            </w:r>
          </w:p>
          <w:p w14:paraId="0617314E" w14:textId="77777777" w:rsidR="00596C97" w:rsidRDefault="00224634" w:rsidP="00854237">
            <w:pPr>
              <w:pStyle w:val="ListParagraph"/>
              <w:numPr>
                <w:ilvl w:val="0"/>
                <w:numId w:val="5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Improve the quality of EHCP for PMLD learners working with the EP service and SEND team to write Outcomes and Provision</w:t>
            </w:r>
          </w:p>
          <w:p w14:paraId="044BA327" w14:textId="1CC7BFB4" w:rsidR="00D217EB" w:rsidRPr="00D217EB" w:rsidRDefault="00D217EB" w:rsidP="00D217EB">
            <w:pPr>
              <w:pStyle w:val="ListParagraph"/>
              <w:numPr>
                <w:ilvl w:val="0"/>
                <w:numId w:val="5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To use the information from the parent survey to develop bespoke information sharing on areas identified by families</w:t>
            </w:r>
          </w:p>
        </w:tc>
        <w:tc>
          <w:tcPr>
            <w:tcW w:w="5670" w:type="dxa"/>
          </w:tcPr>
          <w:p w14:paraId="64BEB4C8" w14:textId="77777777" w:rsidR="00EB6D1D" w:rsidRPr="007F1D99" w:rsidRDefault="00EB6D1D" w:rsidP="007F1D99">
            <w:p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32A3D8B" w14:textId="77777777" w:rsidR="00EB6D1D" w:rsidRDefault="00EB6D1D" w:rsidP="00245403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687ABA8" w14:textId="77777777" w:rsidR="00EB6D1D" w:rsidRDefault="003B2474" w:rsidP="00245403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To develop Family focused working with and between all professionals involved with the school and individual learners</w:t>
            </w:r>
          </w:p>
          <w:p w14:paraId="1DD0FB51" w14:textId="77777777" w:rsidR="003B2474" w:rsidRDefault="003B2474" w:rsidP="00245403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5460E22" w14:textId="77777777" w:rsidR="003B2474" w:rsidRDefault="003B2474" w:rsidP="00245403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To develop effective and sustainable use of health colleagues to develop effective EHCPs for all learners</w:t>
            </w:r>
          </w:p>
          <w:p w14:paraId="1B991664" w14:textId="77777777" w:rsidR="003B2474" w:rsidRPr="00B76AF2" w:rsidRDefault="003B2474" w:rsidP="00245403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AFCC914" w14:textId="77777777" w:rsidR="003B2474" w:rsidRDefault="003B2474" w:rsidP="00245403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To develop working arrangements that are sustainable with colleagues from Social Services</w:t>
            </w:r>
          </w:p>
          <w:p w14:paraId="2EBADA6F" w14:textId="77777777" w:rsidR="003B2474" w:rsidRDefault="003B2474" w:rsidP="00245403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15AA9D1" w14:textId="77777777" w:rsidR="003B2474" w:rsidRDefault="003B2474" w:rsidP="001E28B1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To ensure transition planning and points of change </w:t>
            </w:r>
            <w:r w:rsidR="001E28B1">
              <w:rPr>
                <w:rFonts w:ascii="Arial" w:hAnsi="Arial" w:cs="Arial"/>
                <w:color w:val="auto"/>
                <w:sz w:val="22"/>
                <w:szCs w:val="22"/>
              </w:rPr>
              <w:t xml:space="preserve">are well considered and </w:t>
            </w:r>
            <w:r w:rsidR="00E5325E">
              <w:rPr>
                <w:rFonts w:ascii="Arial" w:hAnsi="Arial" w:cs="Arial"/>
                <w:color w:val="auto"/>
                <w:sz w:val="22"/>
                <w:szCs w:val="22"/>
              </w:rPr>
              <w:t>balance Best</w:t>
            </w:r>
            <w:r w:rsidR="001E28B1">
              <w:rPr>
                <w:rFonts w:ascii="Arial" w:hAnsi="Arial" w:cs="Arial"/>
                <w:color w:val="auto"/>
                <w:sz w:val="22"/>
                <w:szCs w:val="22"/>
              </w:rPr>
              <w:t xml:space="preserve"> Interest and Family Involvement</w:t>
            </w:r>
          </w:p>
          <w:p w14:paraId="1E319A6F" w14:textId="77777777" w:rsidR="001E28B1" w:rsidRDefault="001E28B1" w:rsidP="001E28B1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FFE5030" w14:textId="77777777" w:rsidR="001E28B1" w:rsidRDefault="001E28B1" w:rsidP="001E28B1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To offer support to families to navigate services and advocate for families when required</w:t>
            </w:r>
          </w:p>
          <w:p w14:paraId="0A5746AA" w14:textId="77777777" w:rsidR="001E28B1" w:rsidRDefault="001E28B1" w:rsidP="001E28B1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13E99BC" w14:textId="77777777" w:rsidR="001E28B1" w:rsidRDefault="001E28B1" w:rsidP="001E28B1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To ensure all learners are seen as individuals and their learning, health and social needs are reflected in their EHCP with due consideration to well being</w:t>
            </w:r>
          </w:p>
          <w:p w14:paraId="699CA10E" w14:textId="77777777" w:rsidR="001E28B1" w:rsidRDefault="001E28B1" w:rsidP="001E28B1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8DB752C" w14:textId="77777777" w:rsidR="001E28B1" w:rsidRPr="00EB6D1D" w:rsidRDefault="001E28B1" w:rsidP="001E28B1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To ensure all learners and their families are treated with dignity and respect aligned to the British Values the school holds on equality and diversity</w:t>
            </w:r>
          </w:p>
        </w:tc>
      </w:tr>
    </w:tbl>
    <w:p w14:paraId="45D55B4D" w14:textId="77777777" w:rsidR="00B75937" w:rsidRPr="00603B9A" w:rsidRDefault="00B75937" w:rsidP="009541E5">
      <w:pPr>
        <w:spacing w:line="232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251C816D" w14:textId="77777777" w:rsidR="009541E5" w:rsidRDefault="009541E5" w:rsidP="0073404F">
      <w:pPr>
        <w:spacing w:line="232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253A28F7" w14:textId="77777777" w:rsidR="005961FD" w:rsidRDefault="005961FD" w:rsidP="0073404F">
      <w:pPr>
        <w:spacing w:line="232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63709888" w14:textId="77777777" w:rsidR="005961FD" w:rsidRDefault="005961FD" w:rsidP="0073404F">
      <w:pPr>
        <w:spacing w:line="232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022AD6CF" w14:textId="77777777" w:rsidR="005961FD" w:rsidRDefault="005961FD" w:rsidP="0073404F">
      <w:pPr>
        <w:spacing w:line="232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775A011A" w14:textId="77777777" w:rsidR="005961FD" w:rsidRDefault="005961FD" w:rsidP="0073404F">
      <w:pPr>
        <w:spacing w:line="232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589D9843" w14:textId="77777777" w:rsidR="005961FD" w:rsidRDefault="005961FD" w:rsidP="0073404F">
      <w:pPr>
        <w:spacing w:line="232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2E4D7595" w14:textId="77777777" w:rsidR="005961FD" w:rsidRDefault="005961FD" w:rsidP="0073404F">
      <w:pPr>
        <w:spacing w:line="232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0121BC94" w14:textId="77777777" w:rsidR="005961FD" w:rsidRDefault="005961FD" w:rsidP="0073404F">
      <w:pPr>
        <w:spacing w:line="232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30D59334" w14:textId="77777777" w:rsidR="005961FD" w:rsidRDefault="005961FD" w:rsidP="0073404F">
      <w:pPr>
        <w:spacing w:line="232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2FACECEA" w14:textId="77777777" w:rsidR="005961FD" w:rsidRDefault="005961FD" w:rsidP="0073404F">
      <w:pPr>
        <w:spacing w:line="232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41F2DB5E" w14:textId="77777777" w:rsidR="005961FD" w:rsidRDefault="005961FD" w:rsidP="0073404F">
      <w:pPr>
        <w:spacing w:line="232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6A7DE0F1" w14:textId="77777777" w:rsidR="005961FD" w:rsidRDefault="005961FD" w:rsidP="0073404F">
      <w:pPr>
        <w:spacing w:line="232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706A7375" w14:textId="77777777" w:rsidR="005961FD" w:rsidRDefault="005961FD" w:rsidP="0073404F">
      <w:pPr>
        <w:spacing w:line="232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2221C493" w14:textId="77777777" w:rsidR="005961FD" w:rsidRDefault="005961FD" w:rsidP="0073404F">
      <w:pPr>
        <w:spacing w:line="232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1947E9BE" w14:textId="77777777" w:rsidR="005961FD" w:rsidRDefault="005961FD" w:rsidP="0073404F">
      <w:pPr>
        <w:spacing w:line="232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5F70B224" w14:textId="77777777" w:rsidR="005961FD" w:rsidRDefault="005961FD" w:rsidP="0073404F">
      <w:pPr>
        <w:spacing w:line="232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1A03AD5A" w14:textId="77777777" w:rsidR="005961FD" w:rsidRDefault="005961FD" w:rsidP="0073404F">
      <w:pPr>
        <w:spacing w:line="232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0F46E3A9" w14:textId="77777777" w:rsidR="005961FD" w:rsidRDefault="005961FD" w:rsidP="0073404F">
      <w:pPr>
        <w:spacing w:line="232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4C48CAF5" w14:textId="77777777" w:rsidR="005961FD" w:rsidRDefault="005961FD" w:rsidP="0073404F">
      <w:pPr>
        <w:spacing w:line="232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30C15FA4" w14:textId="77777777" w:rsidR="005961FD" w:rsidRDefault="005961FD" w:rsidP="0073404F">
      <w:pPr>
        <w:spacing w:line="232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6DF7774A" w14:textId="77777777" w:rsidR="005961FD" w:rsidRDefault="005961FD" w:rsidP="0073404F">
      <w:pPr>
        <w:spacing w:line="232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54881F9B" w14:textId="77777777" w:rsidR="005961FD" w:rsidRDefault="005961FD" w:rsidP="0073404F">
      <w:pPr>
        <w:spacing w:line="232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54391853" w14:textId="77777777" w:rsidR="005961FD" w:rsidRDefault="005961FD" w:rsidP="0073404F">
      <w:pPr>
        <w:spacing w:line="232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657C0B28" w14:textId="77777777" w:rsidR="005961FD" w:rsidRDefault="005961FD" w:rsidP="0073404F">
      <w:pPr>
        <w:spacing w:line="232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37B4A496" w14:textId="77777777" w:rsidR="005961FD" w:rsidRPr="00603B9A" w:rsidRDefault="005961FD" w:rsidP="0073404F">
      <w:pPr>
        <w:spacing w:line="232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530"/>
        <w:gridCol w:w="3146"/>
        <w:gridCol w:w="2835"/>
        <w:gridCol w:w="1559"/>
        <w:gridCol w:w="1559"/>
        <w:gridCol w:w="2835"/>
        <w:gridCol w:w="2835"/>
      </w:tblGrid>
      <w:tr w:rsidR="001E0EB4" w:rsidRPr="00337330" w14:paraId="51B7A80E" w14:textId="77777777" w:rsidTr="00337330">
        <w:trPr>
          <w:trHeight w:val="744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DEE04" w14:textId="77777777" w:rsidR="001E0EB4" w:rsidRPr="00337330" w:rsidRDefault="001E0EB4" w:rsidP="001E0EB4">
            <w:pPr>
              <w:spacing w:before="2" w:after="2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0EADE" w14:textId="77777777" w:rsidR="001E0EB4" w:rsidRPr="00337330" w:rsidRDefault="001E0EB4" w:rsidP="001E0EB4">
            <w:pPr>
              <w:spacing w:before="2" w:after="2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INTENT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F1134" w14:textId="77777777" w:rsidR="001E0EB4" w:rsidRPr="00337330" w:rsidRDefault="001E0EB4" w:rsidP="001E0EB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IMPLEMENTATION</w:t>
            </w:r>
          </w:p>
          <w:p w14:paraId="2D43C777" w14:textId="77777777" w:rsidR="001E0EB4" w:rsidRPr="00337330" w:rsidRDefault="001E0EB4" w:rsidP="001E0EB4">
            <w:pPr>
              <w:spacing w:before="2" w:after="2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7F653" w14:textId="77777777" w:rsidR="001E0EB4" w:rsidRPr="00337330" w:rsidRDefault="001E0EB4" w:rsidP="001E0EB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TIMESCALE</w:t>
            </w:r>
          </w:p>
          <w:p w14:paraId="0FC19CAE" w14:textId="77777777" w:rsidR="001E0EB4" w:rsidRPr="00337330" w:rsidRDefault="001E0EB4" w:rsidP="001E0EB4">
            <w:pPr>
              <w:spacing w:before="2" w:after="2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When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4807A" w14:textId="77777777" w:rsidR="001E0EB4" w:rsidRPr="00337330" w:rsidRDefault="001E0EB4" w:rsidP="001E0EB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LEAD &amp;</w:t>
            </w:r>
          </w:p>
          <w:p w14:paraId="6EE183D0" w14:textId="77777777" w:rsidR="001E0EB4" w:rsidRPr="00337330" w:rsidRDefault="001E0EB4" w:rsidP="001E0EB4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OTHERS</w:t>
            </w:r>
          </w:p>
          <w:p w14:paraId="5C8AA4F1" w14:textId="77777777" w:rsidR="001E0EB4" w:rsidRPr="00337330" w:rsidRDefault="001E0EB4" w:rsidP="001E0EB4">
            <w:pPr>
              <w:spacing w:before="2" w:after="2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Who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69E6C" w14:textId="77777777" w:rsidR="001E0EB4" w:rsidRPr="00337330" w:rsidRDefault="001E0EB4" w:rsidP="001E0EB4">
            <w:pPr>
              <w:spacing w:before="2" w:after="2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PLANNED IMPACT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86C27" w14:textId="77777777" w:rsidR="001E0EB4" w:rsidRPr="00337330" w:rsidRDefault="001E0EB4" w:rsidP="001E0EB4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ACTUAL IMPACT</w:t>
            </w:r>
          </w:p>
          <w:p w14:paraId="1239E29F" w14:textId="77777777" w:rsidR="001E0EB4" w:rsidRPr="00337330" w:rsidRDefault="001E0EB4" w:rsidP="001E0EB4">
            <w:pPr>
              <w:spacing w:before="2" w:after="2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1567B5" w:rsidRPr="00337330" w14:paraId="038134FB" w14:textId="77777777" w:rsidTr="00337330">
        <w:trPr>
          <w:trHeight w:val="744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70711" w14:textId="77777777" w:rsidR="001567B5" w:rsidRPr="00337330" w:rsidRDefault="001567B5" w:rsidP="001567B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6D2D2" w14:textId="74F02210" w:rsidR="00BB127A" w:rsidRPr="00132490" w:rsidRDefault="000E4C42" w:rsidP="00074C5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Continued </w:t>
            </w:r>
            <w:r w:rsidR="004268D3">
              <w:rPr>
                <w:rFonts w:ascii="Arial" w:hAnsi="Arial" w:cs="Arial"/>
                <w:color w:val="auto"/>
                <w:sz w:val="22"/>
                <w:szCs w:val="22"/>
              </w:rPr>
              <w:t xml:space="preserve">focus on </w:t>
            </w:r>
            <w:r w:rsidR="00243E5C" w:rsidRPr="00243E5C">
              <w:rPr>
                <w:rFonts w:ascii="Arial" w:hAnsi="Arial" w:cs="Arial"/>
                <w:color w:val="auto"/>
                <w:sz w:val="22"/>
                <w:szCs w:val="22"/>
              </w:rPr>
              <w:t>Transition points as part of Annual Reviews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B0B15" w14:textId="7C65CCE4" w:rsidR="001567B5" w:rsidRPr="00337330" w:rsidRDefault="00243E5C" w:rsidP="00243E5C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Regular staff meeting</w:t>
            </w:r>
            <w:r w:rsidR="004268D3">
              <w:rPr>
                <w:rFonts w:ascii="Arial" w:hAnsi="Arial" w:cs="Arial"/>
                <w:color w:val="auto"/>
                <w:sz w:val="22"/>
                <w:szCs w:val="22"/>
              </w:rPr>
              <w:t xml:space="preserve"> reviews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and checking of paperwork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CEF7" w14:textId="53089ACC" w:rsidR="001567B5" w:rsidRPr="00337330" w:rsidRDefault="004268D3" w:rsidP="001567B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All year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4B269" w14:textId="6B64173D" w:rsidR="00EB6D1D" w:rsidRPr="00337330" w:rsidRDefault="00243E5C" w:rsidP="007A1C3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ZE/ SC Teachers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1D03D" w14:textId="1DA8C4B7" w:rsidR="00F2262E" w:rsidRPr="00337330" w:rsidRDefault="00243E5C" w:rsidP="00243E5C">
            <w:pPr>
              <w:pStyle w:val="ListParagraph"/>
              <w:numPr>
                <w:ilvl w:val="0"/>
                <w:numId w:val="5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Families feel supported to move through school and are better prepared for transition into adulthood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EAB5F" w14:textId="780D91C4" w:rsidR="001F6B43" w:rsidRPr="00337330" w:rsidRDefault="00950D63" w:rsidP="00243E5C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4E0067" w:rsidRPr="00337330" w14:paraId="20A666CD" w14:textId="77777777" w:rsidTr="00337330">
        <w:trPr>
          <w:trHeight w:val="744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8D52B" w14:textId="2AC29347" w:rsidR="004E0067" w:rsidRPr="00337330" w:rsidRDefault="004E0067" w:rsidP="001567B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690E3" w14:textId="3D42E404" w:rsidR="004E0067" w:rsidRDefault="004E0067" w:rsidP="00074C5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To </w:t>
            </w:r>
            <w:r w:rsidR="00E81A67">
              <w:rPr>
                <w:rFonts w:ascii="Arial" w:hAnsi="Arial" w:cs="Arial"/>
                <w:color w:val="auto"/>
                <w:sz w:val="22"/>
                <w:szCs w:val="22"/>
              </w:rPr>
              <w:t xml:space="preserve">develop </w:t>
            </w:r>
            <w:r w:rsidR="00443099">
              <w:rPr>
                <w:rFonts w:ascii="Arial" w:hAnsi="Arial" w:cs="Arial"/>
                <w:color w:val="auto"/>
                <w:sz w:val="22"/>
                <w:szCs w:val="22"/>
              </w:rPr>
              <w:t>teachers’</w:t>
            </w:r>
            <w:r w:rsidR="00E81A67">
              <w:rPr>
                <w:rFonts w:ascii="Arial" w:hAnsi="Arial" w:cs="Arial"/>
                <w:color w:val="auto"/>
                <w:sz w:val="22"/>
                <w:szCs w:val="22"/>
              </w:rPr>
              <w:t xml:space="preserve"> skills in communicating with families and tackling difficult subjects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12C22" w14:textId="76DC8A49" w:rsidR="004E0067" w:rsidRDefault="00E81A67" w:rsidP="00243E5C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Staff meeting led by Palliative Care specialists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6DBC1" w14:textId="4673EB51" w:rsidR="004E0067" w:rsidRDefault="00E81A67" w:rsidP="001567B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TBC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97F49" w14:textId="65E78F98" w:rsidR="004E0067" w:rsidRDefault="00E81A67" w:rsidP="007A1C3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ZE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4FD3E" w14:textId="7C528D04" w:rsidR="004E0067" w:rsidRDefault="00443099" w:rsidP="00243E5C">
            <w:pPr>
              <w:pStyle w:val="ListParagraph"/>
              <w:numPr>
                <w:ilvl w:val="0"/>
                <w:numId w:val="5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The AR meetings become a safe place for families to raise concerns and issues that can then be communicated with the whole team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18C1" w14:textId="77777777" w:rsidR="004E0067" w:rsidRDefault="004E0067" w:rsidP="00243E5C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1567B5" w:rsidRPr="00337330" w14:paraId="4E3781FB" w14:textId="77777777" w:rsidTr="00337330">
        <w:trPr>
          <w:trHeight w:val="744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A3004" w14:textId="7B2839B9" w:rsidR="001567B5" w:rsidRPr="00337330" w:rsidRDefault="00443099" w:rsidP="001567B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0D115" w14:textId="27339DA6" w:rsidR="00F2262E" w:rsidRPr="00132490" w:rsidRDefault="00F866A6" w:rsidP="007863DE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Working with a group of families to look at post of Family Link and key aspects they feel are needed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0557" w14:textId="77777777" w:rsidR="00F44B40" w:rsidRPr="00337330" w:rsidRDefault="00CE4642" w:rsidP="00EA60A7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Family link to evaluate successes and look at opportunities within current operating conditions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3DE55" w14:textId="77777777" w:rsidR="001567B5" w:rsidRPr="00337330" w:rsidRDefault="00CE4642" w:rsidP="001567B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Autumn and throughout the year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22F2" w14:textId="77777777" w:rsidR="00C00A05" w:rsidRPr="00337330" w:rsidRDefault="00EA60A7" w:rsidP="0077110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PO SC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A5D02" w14:textId="4E4B5F15" w:rsidR="00F44B40" w:rsidRPr="00243E5C" w:rsidRDefault="00EA60A7" w:rsidP="00243E5C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43E5C">
              <w:rPr>
                <w:rFonts w:ascii="Arial" w:hAnsi="Arial" w:cs="Arial"/>
                <w:color w:val="auto"/>
                <w:sz w:val="22"/>
                <w:szCs w:val="22"/>
              </w:rPr>
              <w:t>Variety of events and opportunities for support networks to grow for families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EC6F3" w14:textId="77777777" w:rsidR="001567B5" w:rsidRPr="00337330" w:rsidRDefault="001567B5" w:rsidP="00F44B4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6636572" w14:textId="20817120" w:rsidR="00950D63" w:rsidRPr="00337330" w:rsidRDefault="00950D63" w:rsidP="00243E5C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B127A" w:rsidRPr="00337330" w14:paraId="5C1A7C59" w14:textId="77777777" w:rsidTr="00243E5C">
        <w:trPr>
          <w:trHeight w:val="744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26388" w14:textId="6C8C6BFB" w:rsidR="00BB127A" w:rsidRPr="00337330" w:rsidRDefault="00443099" w:rsidP="001567B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14115" w14:textId="28C06312" w:rsidR="00BB6CA2" w:rsidRPr="00243E5C" w:rsidRDefault="00D5597A" w:rsidP="001567B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43E5C">
              <w:rPr>
                <w:rFonts w:ascii="Arial" w:hAnsi="Arial" w:cs="Arial"/>
                <w:color w:val="auto"/>
                <w:sz w:val="22"/>
                <w:szCs w:val="22"/>
              </w:rPr>
              <w:t>To develop family information</w:t>
            </w:r>
            <w:r w:rsidR="00D7130B">
              <w:rPr>
                <w:rFonts w:ascii="Arial" w:hAnsi="Arial" w:cs="Arial"/>
                <w:color w:val="auto"/>
                <w:sz w:val="22"/>
                <w:szCs w:val="22"/>
              </w:rPr>
              <w:t>/</w:t>
            </w:r>
            <w:r w:rsidRPr="00243E5C">
              <w:rPr>
                <w:rFonts w:ascii="Arial" w:hAnsi="Arial" w:cs="Arial"/>
                <w:color w:val="auto"/>
                <w:sz w:val="22"/>
                <w:szCs w:val="22"/>
              </w:rPr>
              <w:t xml:space="preserve"> training sessions</w:t>
            </w:r>
            <w:r w:rsidR="00D7130B">
              <w:rPr>
                <w:rFonts w:ascii="Arial" w:hAnsi="Arial" w:cs="Arial"/>
                <w:color w:val="auto"/>
                <w:sz w:val="22"/>
                <w:szCs w:val="22"/>
              </w:rPr>
              <w:t xml:space="preserve"> based on the feedback form par</w:t>
            </w:r>
            <w:r w:rsidR="00E16386">
              <w:rPr>
                <w:rFonts w:ascii="Arial" w:hAnsi="Arial" w:cs="Arial"/>
                <w:color w:val="auto"/>
                <w:sz w:val="22"/>
                <w:szCs w:val="22"/>
              </w:rPr>
              <w:t>ent questionnaire</w:t>
            </w:r>
          </w:p>
          <w:p w14:paraId="3F9A92F4" w14:textId="77777777" w:rsidR="00BB6CA2" w:rsidRPr="00132490" w:rsidRDefault="00BB6CA2" w:rsidP="001567B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D24C" w14:textId="77777777" w:rsidR="009C5E7A" w:rsidRDefault="00E16386" w:rsidP="00BB6CA2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Review existing material and write in accessible formats</w:t>
            </w:r>
          </w:p>
          <w:p w14:paraId="5DC6D4D4" w14:textId="77777777" w:rsidR="006913E3" w:rsidRDefault="006913E3" w:rsidP="006913E3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80469B1" w14:textId="435910F3" w:rsidR="006913E3" w:rsidRPr="00337330" w:rsidRDefault="006913E3" w:rsidP="00BB6CA2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Redesign and rewrite of school and Trust Website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26FC8" w14:textId="77777777" w:rsidR="00BB127A" w:rsidRDefault="00D5597A" w:rsidP="001567B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From Autumn</w:t>
            </w:r>
            <w:r w:rsidR="00E16386">
              <w:rPr>
                <w:rFonts w:ascii="Arial" w:hAnsi="Arial" w:cs="Arial"/>
                <w:color w:val="auto"/>
                <w:sz w:val="22"/>
                <w:szCs w:val="22"/>
              </w:rPr>
              <w:t xml:space="preserve"> and throughout the term</w:t>
            </w:r>
          </w:p>
          <w:p w14:paraId="524816F7" w14:textId="77777777" w:rsidR="006913E3" w:rsidRDefault="006913E3" w:rsidP="001567B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B993C25" w14:textId="77777777" w:rsidR="006913E3" w:rsidRDefault="006913E3" w:rsidP="001567B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Sept- Nov</w:t>
            </w:r>
          </w:p>
          <w:p w14:paraId="4C5776FA" w14:textId="1BFCE961" w:rsidR="006913E3" w:rsidRPr="00337330" w:rsidRDefault="006913E3" w:rsidP="001567B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(Launch tbc)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51DCD" w14:textId="77777777" w:rsidR="00814D31" w:rsidRDefault="00D5597A" w:rsidP="00CE4642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SC</w:t>
            </w:r>
            <w:r w:rsidR="00E16386">
              <w:rPr>
                <w:rFonts w:ascii="Arial" w:hAnsi="Arial" w:cs="Arial"/>
                <w:color w:val="auto"/>
                <w:sz w:val="22"/>
                <w:szCs w:val="22"/>
              </w:rPr>
              <w:t xml:space="preserve"> ZE KL</w:t>
            </w:r>
          </w:p>
          <w:p w14:paraId="3AC066AD" w14:textId="77777777" w:rsidR="006913E3" w:rsidRDefault="006913E3" w:rsidP="00CE4642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D8C91CD" w14:textId="77777777" w:rsidR="006913E3" w:rsidRDefault="006913E3" w:rsidP="00CE4642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D59ADD6" w14:textId="77777777" w:rsidR="006913E3" w:rsidRDefault="006913E3" w:rsidP="00CE4642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AD11EC5" w14:textId="77777777" w:rsidR="006913E3" w:rsidRDefault="006913E3" w:rsidP="00CE4642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27C4031" w14:textId="6D9565B6" w:rsidR="006913E3" w:rsidRPr="00337330" w:rsidRDefault="006913E3" w:rsidP="00CE4642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MW SC ZE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3FA1F" w14:textId="77777777" w:rsidR="00C00A05" w:rsidRDefault="00D5597A" w:rsidP="00243E5C">
            <w:pPr>
              <w:pStyle w:val="ListParagraph"/>
              <w:numPr>
                <w:ilvl w:val="0"/>
                <w:numId w:val="5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43E5C">
              <w:rPr>
                <w:rFonts w:ascii="Arial" w:hAnsi="Arial" w:cs="Arial"/>
                <w:color w:val="auto"/>
                <w:sz w:val="22"/>
                <w:szCs w:val="22"/>
              </w:rPr>
              <w:t>Families</w:t>
            </w:r>
            <w:r w:rsidR="00337330" w:rsidRPr="00243E5C">
              <w:rPr>
                <w:rFonts w:ascii="Arial" w:hAnsi="Arial" w:cs="Arial"/>
                <w:color w:val="auto"/>
                <w:sz w:val="22"/>
                <w:szCs w:val="22"/>
              </w:rPr>
              <w:t>’</w:t>
            </w:r>
            <w:r w:rsidRPr="00243E5C">
              <w:rPr>
                <w:rFonts w:ascii="Arial" w:hAnsi="Arial" w:cs="Arial"/>
                <w:color w:val="auto"/>
                <w:sz w:val="22"/>
                <w:szCs w:val="22"/>
              </w:rPr>
              <w:t xml:space="preserve"> understanding of techniques and approaches to support learning and development is supported</w:t>
            </w:r>
          </w:p>
          <w:p w14:paraId="03B77CCF" w14:textId="50561111" w:rsidR="006913E3" w:rsidRPr="00243E5C" w:rsidRDefault="006913E3" w:rsidP="00243E5C">
            <w:pPr>
              <w:pStyle w:val="ListParagraph"/>
              <w:numPr>
                <w:ilvl w:val="0"/>
                <w:numId w:val="5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Website to be useful , informative and updated for families to </w:t>
            </w:r>
            <w:r w:rsidR="00FC3582">
              <w:rPr>
                <w:rFonts w:ascii="Arial" w:hAnsi="Arial" w:cs="Arial"/>
                <w:color w:val="auto"/>
                <w:sz w:val="22"/>
                <w:szCs w:val="22"/>
              </w:rPr>
              <w:t>meaningfully access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BBEFB" w14:textId="2CF7E782" w:rsidR="00BB127A" w:rsidRPr="00337330" w:rsidRDefault="00BB127A" w:rsidP="00243E5C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E4642" w:rsidRPr="00337330" w14:paraId="7593DE02" w14:textId="77777777" w:rsidTr="00337330">
        <w:trPr>
          <w:trHeight w:val="744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14203" w14:textId="3700B6AF" w:rsidR="00CE4642" w:rsidRPr="00337330" w:rsidRDefault="00443099" w:rsidP="00CE4642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E6B92" w14:textId="77777777" w:rsidR="00CE4642" w:rsidRPr="00132490" w:rsidRDefault="00D92F9C" w:rsidP="00CE4642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243E5C">
              <w:rPr>
                <w:rFonts w:ascii="Arial" w:hAnsi="Arial" w:cs="Arial"/>
                <w:color w:val="auto"/>
                <w:sz w:val="22"/>
                <w:szCs w:val="22"/>
              </w:rPr>
              <w:t xml:space="preserve">Promote positive mental health and </w:t>
            </w:r>
            <w:r w:rsidR="00DE7FF4" w:rsidRPr="00243E5C">
              <w:rPr>
                <w:rFonts w:ascii="Arial" w:hAnsi="Arial" w:cs="Arial"/>
                <w:color w:val="auto"/>
                <w:sz w:val="22"/>
                <w:szCs w:val="22"/>
              </w:rPr>
              <w:t>have available support to pupils, families and staff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18AE5" w14:textId="77777777" w:rsidR="00DE7FF4" w:rsidRPr="00337330" w:rsidRDefault="00DE7FF4" w:rsidP="00CE4642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Posters around school</w:t>
            </w:r>
          </w:p>
          <w:p w14:paraId="725A3846" w14:textId="77777777" w:rsidR="00DE7FF4" w:rsidRPr="00337330" w:rsidRDefault="00DE7FF4" w:rsidP="00CE4642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Check ins promoted across all levels of staff</w:t>
            </w:r>
          </w:p>
          <w:p w14:paraId="776115BF" w14:textId="77777777" w:rsidR="00D5597A" w:rsidRDefault="00DE7FF4" w:rsidP="00CE4642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Availability of space to talk</w:t>
            </w:r>
          </w:p>
          <w:p w14:paraId="0A2DC168" w14:textId="35219C6E" w:rsidR="00243E5C" w:rsidRPr="00337330" w:rsidRDefault="00846B6E" w:rsidP="00CE4642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Introduce debriefing sessions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15C85" w14:textId="77777777" w:rsidR="00CE4642" w:rsidRPr="00337330" w:rsidRDefault="00DE7FF4" w:rsidP="00CE4642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Academic year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71475" w14:textId="3A432FAE" w:rsidR="00DE7FF4" w:rsidRPr="00337330" w:rsidRDefault="00DE7FF4" w:rsidP="00D5597A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 xml:space="preserve">SC </w:t>
            </w:r>
          </w:p>
          <w:p w14:paraId="7848CAE8" w14:textId="3E89030C" w:rsidR="00D5597A" w:rsidRPr="00337330" w:rsidRDefault="00D5597A" w:rsidP="00D5597A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D1088" w14:textId="191676F2" w:rsidR="00CE4642" w:rsidRPr="00243E5C" w:rsidRDefault="00DE7FF4" w:rsidP="00243E5C">
            <w:pPr>
              <w:pStyle w:val="ListParagraph"/>
              <w:numPr>
                <w:ilvl w:val="0"/>
                <w:numId w:val="5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43E5C">
              <w:rPr>
                <w:rFonts w:ascii="Arial" w:hAnsi="Arial" w:cs="Arial"/>
                <w:color w:val="auto"/>
                <w:sz w:val="22"/>
                <w:szCs w:val="22"/>
              </w:rPr>
              <w:t>Mental health is understood and supported by whole team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FFAC2" w14:textId="6ADA7264" w:rsidR="00D37D06" w:rsidRPr="00337330" w:rsidRDefault="00D37D06" w:rsidP="00243E5C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563F9" w:rsidRPr="00337330" w14:paraId="36434FFA" w14:textId="77777777" w:rsidTr="00337330">
        <w:trPr>
          <w:trHeight w:val="744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2DCAC" w14:textId="350E1E31" w:rsidR="005563F9" w:rsidRPr="00337330" w:rsidRDefault="005563F9" w:rsidP="00CE4642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8BCA7" w14:textId="0C23E631" w:rsidR="005563F9" w:rsidRDefault="00B77F9B" w:rsidP="0013249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Improve the quality and content of EHCPs for learners with PMLD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A2A69" w14:textId="232D4D2B" w:rsidR="005563F9" w:rsidRDefault="00B77F9B" w:rsidP="00B77F9B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Share possible OUTCOMES</w:t>
            </w:r>
            <w:r w:rsidR="0033038C">
              <w:rPr>
                <w:rFonts w:ascii="Arial" w:hAnsi="Arial" w:cs="Arial"/>
                <w:color w:val="auto"/>
                <w:sz w:val="22"/>
                <w:szCs w:val="22"/>
              </w:rPr>
              <w:t xml:space="preserve"> and PROVISIONS with EP service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9CC85" w14:textId="3AD20689" w:rsidR="005563F9" w:rsidRDefault="0033038C" w:rsidP="00CE4642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Autumn 2023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7E401" w14:textId="2663FBCF" w:rsidR="005563F9" w:rsidRPr="00337330" w:rsidRDefault="0033038C" w:rsidP="00CE4642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ZE KL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2E477" w14:textId="717F92EA" w:rsidR="005563F9" w:rsidRPr="00EF61E5" w:rsidRDefault="0033038C" w:rsidP="00243E5C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EHCP reflect the needs of PMLD learners and are subsequently more family friendly</w:t>
            </w:r>
            <w:r w:rsidR="0057738B">
              <w:rPr>
                <w:rFonts w:ascii="Arial" w:hAnsi="Arial" w:cs="Arial"/>
                <w:sz w:val="22"/>
                <w:szCs w:val="22"/>
              </w:rPr>
              <w:t>/supportive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36480" w14:textId="77777777" w:rsidR="005563F9" w:rsidRPr="00337330" w:rsidRDefault="005563F9" w:rsidP="00243E5C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E4642" w:rsidRPr="00337330" w14:paraId="53744384" w14:textId="77777777" w:rsidTr="00337330">
        <w:trPr>
          <w:trHeight w:val="744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2213E" w14:textId="45A01A96" w:rsidR="00CE4642" w:rsidRPr="00337330" w:rsidRDefault="00443099" w:rsidP="00CE4642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7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00EB" w14:textId="14DC49F5" w:rsidR="00CE4642" w:rsidRPr="00337330" w:rsidRDefault="00EF61E5" w:rsidP="00CE4642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Extend research and look for specialist input to understand grief process and supporting families on palliative pathways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BE29E" w14:textId="461BF3A8" w:rsidR="00CE4642" w:rsidRPr="00337330" w:rsidRDefault="00EF61E5" w:rsidP="00132490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Head to sit on Board for children and young people palliative care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1AFDA" w14:textId="0065FC3E" w:rsidR="00CE4642" w:rsidRPr="00337330" w:rsidRDefault="00EF61E5" w:rsidP="00CE4642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From Autumn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4109E" w14:textId="299DB6E6" w:rsidR="00CE4642" w:rsidRPr="00337330" w:rsidRDefault="00CE4642" w:rsidP="00243E5C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EF61E5">
              <w:rPr>
                <w:rFonts w:ascii="Arial" w:hAnsi="Arial" w:cs="Arial"/>
                <w:color w:val="auto"/>
                <w:sz w:val="22"/>
                <w:szCs w:val="22"/>
              </w:rPr>
              <w:t>ZE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8A5EE" w14:textId="77777777" w:rsidR="00EF61E5" w:rsidRPr="00EF61E5" w:rsidRDefault="00EF61E5" w:rsidP="00EF61E5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61E5">
              <w:rPr>
                <w:rFonts w:ascii="Arial" w:hAnsi="Arial" w:cs="Arial"/>
                <w:sz w:val="22"/>
                <w:szCs w:val="22"/>
              </w:rPr>
              <w:t>Staff feel they have the skills and understanding to support families</w:t>
            </w:r>
          </w:p>
          <w:p w14:paraId="7E5CA9AA" w14:textId="77777777" w:rsidR="00EF61E5" w:rsidRPr="00EF61E5" w:rsidRDefault="00EF61E5" w:rsidP="00EF61E5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61E5">
              <w:rPr>
                <w:rFonts w:ascii="Arial" w:hAnsi="Arial" w:cs="Arial"/>
                <w:sz w:val="22"/>
                <w:szCs w:val="22"/>
              </w:rPr>
              <w:t>Improved signposting to support for families by school</w:t>
            </w:r>
          </w:p>
          <w:p w14:paraId="44761DC4" w14:textId="1F07EDDC" w:rsidR="00CE4642" w:rsidRPr="00EF61E5" w:rsidRDefault="00EF61E5" w:rsidP="00EF61E5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61E5">
              <w:rPr>
                <w:rFonts w:ascii="Arial" w:hAnsi="Arial" w:cs="Arial"/>
                <w:sz w:val="22"/>
                <w:szCs w:val="22"/>
              </w:rPr>
              <w:t>School staff now how to get additional support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0B7B5" w14:textId="23BC5F66" w:rsidR="00CE4642" w:rsidRPr="00337330" w:rsidRDefault="00CE4642" w:rsidP="00243E5C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EF61E5" w:rsidRPr="00337330" w14:paraId="1203CCB5" w14:textId="77777777" w:rsidTr="00337330">
        <w:trPr>
          <w:trHeight w:val="744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C4A28" w14:textId="60DD0337" w:rsidR="00EF61E5" w:rsidRDefault="00443099" w:rsidP="00EF61E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5C90E" w14:textId="729F3A96" w:rsidR="00EF61E5" w:rsidRDefault="00EF61E5" w:rsidP="00EF61E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Health &amp; Safety</w:t>
            </w:r>
            <w:r w:rsidR="00600E55">
              <w:rPr>
                <w:rFonts w:ascii="Arial" w:hAnsi="Arial" w:cs="Arial"/>
                <w:color w:val="auto"/>
                <w:sz w:val="22"/>
                <w:szCs w:val="22"/>
              </w:rPr>
              <w:t xml:space="preserve"> standards will continue to be improved over the year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E3A9E" w14:textId="77777777" w:rsidR="00EF61E5" w:rsidRDefault="00600E55" w:rsidP="00EF61E5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Regular audits</w:t>
            </w:r>
          </w:p>
          <w:p w14:paraId="403F7B62" w14:textId="14AD462C" w:rsidR="00600E55" w:rsidRDefault="00600E55" w:rsidP="00EF61E5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Meeting with </w:t>
            </w:r>
            <w:r w:rsidR="005B0D26">
              <w:rPr>
                <w:rFonts w:ascii="Arial" w:hAnsi="Arial" w:cs="Arial"/>
                <w:color w:val="auto"/>
                <w:sz w:val="22"/>
                <w:szCs w:val="22"/>
              </w:rPr>
              <w:t>COO</w:t>
            </w:r>
          </w:p>
          <w:p w14:paraId="357DD79A" w14:textId="77777777" w:rsidR="00600E55" w:rsidRDefault="00600E55" w:rsidP="00EF61E5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Training updates as required</w:t>
            </w:r>
          </w:p>
          <w:p w14:paraId="0FB1C958" w14:textId="77777777" w:rsidR="00600E55" w:rsidRDefault="00600E55" w:rsidP="00EF61E5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Risk assessments reviewed</w:t>
            </w:r>
          </w:p>
          <w:p w14:paraId="33CF06E9" w14:textId="69065330" w:rsidR="00600E55" w:rsidRDefault="00600E55" w:rsidP="00EF61E5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Attendance at Trust H&amp; S meetings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8F6E8" w14:textId="0966C66B" w:rsidR="00EF61E5" w:rsidRDefault="00600E55" w:rsidP="00EF61E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All year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C6930" w14:textId="77777777" w:rsidR="00EF61E5" w:rsidRDefault="00600E55" w:rsidP="00EF61E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VD SL</w:t>
            </w:r>
          </w:p>
          <w:p w14:paraId="1234E917" w14:textId="5D2DA5C6" w:rsidR="00600E55" w:rsidRDefault="005B0D26" w:rsidP="00EF61E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From Oct </w:t>
            </w:r>
            <w:r w:rsidR="005563F9">
              <w:rPr>
                <w:rFonts w:ascii="Arial" w:hAnsi="Arial" w:cs="Arial"/>
                <w:color w:val="auto"/>
                <w:sz w:val="22"/>
                <w:szCs w:val="22"/>
              </w:rPr>
              <w:t>JH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E3C9" w14:textId="054B4065" w:rsidR="00EF61E5" w:rsidRDefault="00600E55" w:rsidP="00600E55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The workplace ensure all staff and learners are kept as safe as possible via thorough system of monitoring and reviewing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553FD" w14:textId="5AD3B3D4" w:rsidR="00EF61E5" w:rsidRDefault="00EF61E5" w:rsidP="00EF61E5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43099" w:rsidRPr="00337330" w14:paraId="73EF17B5" w14:textId="77777777" w:rsidTr="00337330">
        <w:trPr>
          <w:trHeight w:val="744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43B40" w14:textId="7294EC21" w:rsidR="00443099" w:rsidRDefault="00D40163" w:rsidP="00EF61E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9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1E9FA" w14:textId="2C07F332" w:rsidR="00443099" w:rsidRDefault="00D40163" w:rsidP="00EF61E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Shared professional workspace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0640A" w14:textId="77777777" w:rsidR="00443099" w:rsidRDefault="00E72F58" w:rsidP="00EF61E5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Set up of a Professional working space</w:t>
            </w:r>
          </w:p>
          <w:p w14:paraId="158CA359" w14:textId="77777777" w:rsidR="00E72F58" w:rsidRDefault="00E72F58" w:rsidP="00EF61E5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Redesign of the old teacher’s work room</w:t>
            </w:r>
          </w:p>
          <w:p w14:paraId="3487C784" w14:textId="77777777" w:rsidR="00E72F58" w:rsidRDefault="00E72F58" w:rsidP="00EF61E5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Moving of Therapy equipment and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resources to clinical room</w:t>
            </w:r>
          </w:p>
          <w:p w14:paraId="765A12F4" w14:textId="5C1836F0" w:rsidR="00E72F58" w:rsidRDefault="00E72F58" w:rsidP="00B16F6B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D9054" w14:textId="77777777" w:rsidR="00443099" w:rsidRDefault="006A3E06" w:rsidP="00EF61E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Summer Holidays 23 and Autumn term</w:t>
            </w:r>
          </w:p>
          <w:p w14:paraId="65A2988B" w14:textId="77777777" w:rsidR="006A3E06" w:rsidRDefault="006A3E06" w:rsidP="00EF61E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From October 23</w:t>
            </w:r>
          </w:p>
          <w:p w14:paraId="38FF1564" w14:textId="77777777" w:rsidR="006A3E06" w:rsidRDefault="006A3E06" w:rsidP="00EF61E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89613A6" w14:textId="05F6F589" w:rsidR="006A3E06" w:rsidRDefault="006A3E06" w:rsidP="00EF61E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="00DF3A70">
              <w:rPr>
                <w:rFonts w:ascii="Arial" w:hAnsi="Arial" w:cs="Arial"/>
                <w:color w:val="auto"/>
                <w:sz w:val="22"/>
                <w:szCs w:val="22"/>
              </w:rPr>
              <w:t>pring 2024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CAEA2" w14:textId="77777777" w:rsidR="00443099" w:rsidRDefault="00443099" w:rsidP="00EF61E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D194" w14:textId="77777777" w:rsidR="00443099" w:rsidRDefault="00D40163" w:rsidP="00600E55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Improved transdisciplinary working</w:t>
            </w:r>
          </w:p>
          <w:p w14:paraId="744B353E" w14:textId="77777777" w:rsidR="0000171A" w:rsidRDefault="0000171A" w:rsidP="00600E55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Reduction of number of staff working in the nurses room</w:t>
            </w:r>
          </w:p>
          <w:p w14:paraId="3A4442E9" w14:textId="5622930D" w:rsidR="0000171A" w:rsidRDefault="0000171A" w:rsidP="00600E55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Development of a new clinical space and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potential for an 11</w:t>
            </w:r>
            <w:r w:rsidRPr="0000171A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classroom from September 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7B81D" w14:textId="77777777" w:rsidR="00443099" w:rsidRDefault="00443099" w:rsidP="00EF61E5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EF61E5" w:rsidRPr="00337330" w14:paraId="10F7B2F7" w14:textId="77777777" w:rsidTr="00337330">
        <w:trPr>
          <w:trHeight w:val="744"/>
        </w:trPr>
        <w:tc>
          <w:tcPr>
            <w:tcW w:w="152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12B3A" w14:textId="64ECA311" w:rsidR="00EF61E5" w:rsidRPr="00337330" w:rsidRDefault="00EF61E5" w:rsidP="00EF61E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Monitoring –</w:t>
            </w:r>
            <w:r w:rsidR="004413C4">
              <w:rPr>
                <w:rFonts w:ascii="Arial" w:hAnsi="Arial" w:cs="Arial"/>
                <w:color w:val="auto"/>
                <w:sz w:val="22"/>
                <w:szCs w:val="22"/>
              </w:rPr>
              <w:t xml:space="preserve"> Charlie Pugh (</w:t>
            </w: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LGB</w:t>
            </w:r>
            <w:r w:rsidR="004413C4"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</w:p>
          <w:p w14:paraId="79B43239" w14:textId="71ED73C6" w:rsidR="00EF61E5" w:rsidRPr="00337330" w:rsidRDefault="00EF61E5" w:rsidP="00EF61E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 xml:space="preserve">External: </w:t>
            </w:r>
            <w:r w:rsidR="00B169FB">
              <w:rPr>
                <w:rFonts w:ascii="Arial" w:hAnsi="Arial" w:cs="Arial"/>
                <w:color w:val="auto"/>
                <w:sz w:val="22"/>
                <w:szCs w:val="22"/>
              </w:rPr>
              <w:t>Mark Sims &amp; Mick Waters (SIP)</w:t>
            </w:r>
          </w:p>
        </w:tc>
      </w:tr>
    </w:tbl>
    <w:p w14:paraId="099963C2" w14:textId="77777777" w:rsidR="00D40810" w:rsidRDefault="00D40810" w:rsidP="00D40810">
      <w:pPr>
        <w:spacing w:line="232" w:lineRule="auto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5C94BB87" w14:textId="77777777" w:rsidR="00337330" w:rsidRDefault="00337330" w:rsidP="00D4081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50EB10C5" w14:textId="77777777" w:rsidR="00337330" w:rsidRDefault="00337330" w:rsidP="00D4081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64EF3087" w14:textId="77777777" w:rsidR="00337330" w:rsidRDefault="00337330" w:rsidP="00D4081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47259883" w14:textId="77777777" w:rsidR="00337330" w:rsidRDefault="00337330" w:rsidP="00D4081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0858C1E5" w14:textId="77777777" w:rsidR="00337330" w:rsidRDefault="00337330" w:rsidP="00D4081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50131BAC" w14:textId="77777777" w:rsidR="00337330" w:rsidRDefault="00337330" w:rsidP="00D4081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08197925" w14:textId="77777777" w:rsidR="00337330" w:rsidRDefault="00337330" w:rsidP="00D4081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544923E2" w14:textId="77777777" w:rsidR="00337330" w:rsidRDefault="00337330" w:rsidP="00D4081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14F26BB9" w14:textId="77777777" w:rsidR="00337330" w:rsidRDefault="00337330" w:rsidP="00D4081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331B4AC9" w14:textId="0C583A9C" w:rsidR="00337330" w:rsidRDefault="00337330" w:rsidP="00D4081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2FCD3296" w14:textId="459D4F59" w:rsidR="00335AEA" w:rsidRDefault="00335AEA" w:rsidP="00D4081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3EF9E1BF" w14:textId="77EAC267" w:rsidR="00335AEA" w:rsidRDefault="00335AEA" w:rsidP="00D4081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0430E1C2" w14:textId="2DB8CD93" w:rsidR="00335AEA" w:rsidRDefault="00335AEA" w:rsidP="00D4081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25B34EB4" w14:textId="5E2670F4" w:rsidR="00335AEA" w:rsidRDefault="00335AEA" w:rsidP="00D4081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03C82293" w14:textId="37BDBE14" w:rsidR="00335AEA" w:rsidRDefault="00335AEA" w:rsidP="00D4081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6A5E61DA" w14:textId="77777777" w:rsidR="007E7040" w:rsidRDefault="007E7040" w:rsidP="007E7040">
      <w:pPr>
        <w:spacing w:line="232" w:lineRule="auto"/>
        <w:rPr>
          <w:rFonts w:ascii="Arial" w:hAnsi="Arial" w:cs="Arial"/>
          <w:b/>
          <w:bCs/>
          <w:color w:val="7030A0"/>
          <w:sz w:val="28"/>
          <w:szCs w:val="28"/>
          <w:highlight w:val="yellow"/>
        </w:rPr>
      </w:pPr>
    </w:p>
    <w:p w14:paraId="0C0A58F9" w14:textId="77777777" w:rsidR="007E7040" w:rsidRDefault="007E7040" w:rsidP="007E7040">
      <w:pPr>
        <w:spacing w:line="232" w:lineRule="auto"/>
        <w:rPr>
          <w:rFonts w:ascii="Arial" w:hAnsi="Arial" w:cs="Arial"/>
          <w:b/>
          <w:bCs/>
          <w:color w:val="7030A0"/>
          <w:sz w:val="28"/>
          <w:szCs w:val="28"/>
          <w:highlight w:val="yellow"/>
        </w:rPr>
      </w:pPr>
    </w:p>
    <w:p w14:paraId="28F151D7" w14:textId="77777777" w:rsidR="005961FD" w:rsidRDefault="005961FD" w:rsidP="007E7040">
      <w:pPr>
        <w:spacing w:line="232" w:lineRule="auto"/>
        <w:rPr>
          <w:rFonts w:ascii="Arial" w:hAnsi="Arial" w:cs="Arial"/>
          <w:b/>
          <w:bCs/>
          <w:color w:val="7030A0"/>
          <w:sz w:val="28"/>
          <w:szCs w:val="28"/>
          <w:highlight w:val="yellow"/>
        </w:rPr>
      </w:pPr>
    </w:p>
    <w:p w14:paraId="665F1279" w14:textId="77777777" w:rsidR="005961FD" w:rsidRDefault="005961FD" w:rsidP="007E7040">
      <w:pPr>
        <w:spacing w:line="232" w:lineRule="auto"/>
        <w:rPr>
          <w:rFonts w:ascii="Arial" w:hAnsi="Arial" w:cs="Arial"/>
          <w:b/>
          <w:bCs/>
          <w:color w:val="7030A0"/>
          <w:sz w:val="28"/>
          <w:szCs w:val="28"/>
          <w:highlight w:val="yellow"/>
        </w:rPr>
      </w:pPr>
    </w:p>
    <w:p w14:paraId="13605271" w14:textId="77777777" w:rsidR="005961FD" w:rsidRDefault="005961FD" w:rsidP="007E7040">
      <w:pPr>
        <w:spacing w:line="232" w:lineRule="auto"/>
        <w:rPr>
          <w:rFonts w:ascii="Arial" w:hAnsi="Arial" w:cs="Arial"/>
          <w:b/>
          <w:bCs/>
          <w:color w:val="7030A0"/>
          <w:sz w:val="28"/>
          <w:szCs w:val="28"/>
          <w:highlight w:val="yellow"/>
        </w:rPr>
      </w:pPr>
    </w:p>
    <w:p w14:paraId="5B6BF09A" w14:textId="77777777" w:rsidR="005961FD" w:rsidRDefault="005961FD" w:rsidP="007E7040">
      <w:pPr>
        <w:spacing w:line="232" w:lineRule="auto"/>
        <w:rPr>
          <w:rFonts w:ascii="Arial" w:hAnsi="Arial" w:cs="Arial"/>
          <w:b/>
          <w:bCs/>
          <w:color w:val="7030A0"/>
          <w:sz w:val="28"/>
          <w:szCs w:val="28"/>
          <w:highlight w:val="yellow"/>
        </w:rPr>
      </w:pPr>
    </w:p>
    <w:p w14:paraId="577495BD" w14:textId="77777777" w:rsidR="005961FD" w:rsidRDefault="005961FD" w:rsidP="007E7040">
      <w:pPr>
        <w:spacing w:line="232" w:lineRule="auto"/>
        <w:rPr>
          <w:rFonts w:ascii="Arial" w:hAnsi="Arial" w:cs="Arial"/>
          <w:b/>
          <w:bCs/>
          <w:color w:val="7030A0"/>
          <w:sz w:val="28"/>
          <w:szCs w:val="28"/>
          <w:highlight w:val="yellow"/>
        </w:rPr>
      </w:pPr>
    </w:p>
    <w:p w14:paraId="7DDEF0E4" w14:textId="77777777" w:rsidR="005961FD" w:rsidRDefault="005961FD" w:rsidP="007E7040">
      <w:pPr>
        <w:spacing w:line="232" w:lineRule="auto"/>
        <w:rPr>
          <w:rFonts w:ascii="Arial" w:hAnsi="Arial" w:cs="Arial"/>
          <w:b/>
          <w:bCs/>
          <w:color w:val="7030A0"/>
          <w:sz w:val="28"/>
          <w:szCs w:val="28"/>
          <w:highlight w:val="yellow"/>
        </w:rPr>
      </w:pPr>
    </w:p>
    <w:p w14:paraId="7773CC26" w14:textId="77777777" w:rsidR="005961FD" w:rsidRDefault="005961FD" w:rsidP="007E7040">
      <w:pPr>
        <w:spacing w:line="232" w:lineRule="auto"/>
        <w:rPr>
          <w:rFonts w:ascii="Arial" w:hAnsi="Arial" w:cs="Arial"/>
          <w:b/>
          <w:bCs/>
          <w:color w:val="7030A0"/>
          <w:sz w:val="28"/>
          <w:szCs w:val="28"/>
          <w:highlight w:val="yellow"/>
        </w:rPr>
      </w:pPr>
    </w:p>
    <w:p w14:paraId="3274B85B" w14:textId="77777777" w:rsidR="005961FD" w:rsidRDefault="005961FD" w:rsidP="007E7040">
      <w:pPr>
        <w:spacing w:line="232" w:lineRule="auto"/>
        <w:rPr>
          <w:rFonts w:ascii="Arial" w:hAnsi="Arial" w:cs="Arial"/>
          <w:b/>
          <w:bCs/>
          <w:color w:val="7030A0"/>
          <w:sz w:val="28"/>
          <w:szCs w:val="28"/>
          <w:highlight w:val="yellow"/>
        </w:rPr>
      </w:pPr>
    </w:p>
    <w:p w14:paraId="344FD06D" w14:textId="77777777" w:rsidR="00DF3A70" w:rsidRDefault="00DF3A70" w:rsidP="007E704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78B27FF1" w14:textId="77777777" w:rsidR="00DF3A70" w:rsidRDefault="00DF3A70" w:rsidP="007E704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167FAB96" w14:textId="74FBBDEF" w:rsidR="003E5EA2" w:rsidRPr="003E5EA2" w:rsidRDefault="003E5EA2" w:rsidP="007E7040">
      <w:pPr>
        <w:spacing w:line="232" w:lineRule="auto"/>
        <w:jc w:val="center"/>
        <w:rPr>
          <w:rFonts w:ascii="Arial" w:hAnsi="Arial" w:cs="Arial"/>
          <w:bCs/>
          <w:color w:val="7030A0"/>
          <w:sz w:val="28"/>
          <w:szCs w:val="28"/>
        </w:rPr>
      </w:pPr>
      <w:r w:rsidRPr="00AF1AD7">
        <w:rPr>
          <w:rFonts w:ascii="Arial" w:hAnsi="Arial" w:cs="Arial"/>
          <w:b/>
          <w:bCs/>
          <w:color w:val="7030A0"/>
          <w:sz w:val="28"/>
          <w:szCs w:val="28"/>
        </w:rPr>
        <w:t>Intent</w:t>
      </w:r>
      <w:r w:rsidRPr="00AF1AD7">
        <w:rPr>
          <w:rFonts w:ascii="Arial" w:hAnsi="Arial" w:cs="Arial"/>
          <w:bCs/>
          <w:color w:val="7030A0"/>
          <w:sz w:val="28"/>
          <w:szCs w:val="28"/>
        </w:rPr>
        <w:t xml:space="preserve"> </w:t>
      </w:r>
      <w:r w:rsidRPr="00AF1AD7">
        <w:rPr>
          <w:rFonts w:ascii="Arial" w:hAnsi="Arial" w:cs="Arial"/>
          <w:b/>
          <w:bCs/>
          <w:color w:val="7030A0"/>
          <w:sz w:val="28"/>
          <w:szCs w:val="28"/>
        </w:rPr>
        <w:t>4</w:t>
      </w:r>
      <w:r w:rsidRPr="00AF1AD7">
        <w:rPr>
          <w:rFonts w:ascii="Arial" w:hAnsi="Arial" w:cs="Arial"/>
          <w:bCs/>
          <w:color w:val="7030A0"/>
          <w:sz w:val="28"/>
          <w:szCs w:val="28"/>
        </w:rPr>
        <w:t xml:space="preserve"> –</w:t>
      </w:r>
      <w:r w:rsidRPr="00AF1AD7">
        <w:rPr>
          <w:rFonts w:ascii="Arial" w:hAnsi="Arial" w:cs="Arial"/>
          <w:b/>
          <w:bCs/>
          <w:color w:val="7030A0"/>
          <w:sz w:val="28"/>
          <w:szCs w:val="28"/>
        </w:rPr>
        <w:t>Leadership and Management</w:t>
      </w:r>
    </w:p>
    <w:p w14:paraId="3AE66924" w14:textId="6702E8AB" w:rsidR="003E5EA2" w:rsidRDefault="003E5EA2" w:rsidP="003E5EA2">
      <w:pPr>
        <w:spacing w:line="232" w:lineRule="auto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 w:rsidRPr="003E5EA2">
        <w:rPr>
          <w:rFonts w:ascii="Arial" w:hAnsi="Arial" w:cs="Arial"/>
          <w:b/>
          <w:bCs/>
          <w:color w:val="00B050"/>
          <w:sz w:val="28"/>
          <w:szCs w:val="28"/>
        </w:rPr>
        <w:t>The wellbeing and personal development opportunities of all staff will be prioritised</w:t>
      </w:r>
    </w:p>
    <w:p w14:paraId="66F372C3" w14:textId="65A5DDE2" w:rsidR="007E7040" w:rsidRDefault="003F608A" w:rsidP="007E7040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>Continuation of</w:t>
      </w:r>
      <w:r w:rsidR="007E7040" w:rsidRPr="006D1A21">
        <w:rPr>
          <w:rFonts w:ascii="Arial" w:hAnsi="Arial" w:cs="Arial"/>
          <w:bCs/>
          <w:i/>
          <w:color w:val="auto"/>
          <w:sz w:val="18"/>
          <w:szCs w:val="18"/>
        </w:rPr>
        <w:t xml:space="preserve"> reviewing teacher workload and wellbeing of all staff</w:t>
      </w:r>
    </w:p>
    <w:p w14:paraId="24868320" w14:textId="6D0673E0" w:rsidR="007E7040" w:rsidRPr="006D1A21" w:rsidRDefault="007E7040" w:rsidP="007E7040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>To support teachers to develop leadership and management skills to empower their class teams</w:t>
      </w:r>
      <w:r w:rsidR="007E4AFF">
        <w:rPr>
          <w:rFonts w:ascii="Arial" w:hAnsi="Arial" w:cs="Arial"/>
          <w:bCs/>
          <w:i/>
          <w:color w:val="auto"/>
          <w:sz w:val="18"/>
          <w:szCs w:val="18"/>
        </w:rPr>
        <w:t xml:space="preserve"> using Situational leadership Model</w:t>
      </w:r>
    </w:p>
    <w:p w14:paraId="576125C2" w14:textId="77777777" w:rsidR="007E7040" w:rsidRDefault="007E7040" w:rsidP="007E7040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 w:rsidRPr="006D1A21">
        <w:rPr>
          <w:rFonts w:ascii="Arial" w:hAnsi="Arial" w:cs="Arial"/>
          <w:bCs/>
          <w:i/>
          <w:color w:val="auto"/>
          <w:sz w:val="18"/>
          <w:szCs w:val="18"/>
        </w:rPr>
        <w:t>Updating all Safeguarding Leads and staff training including Governors with responsibility for Safeguarding</w:t>
      </w:r>
    </w:p>
    <w:p w14:paraId="25428C70" w14:textId="427134D3" w:rsidR="007E7040" w:rsidRDefault="007E7040" w:rsidP="007E7040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>To continue to support and develop Early Career Framework teachers providing supervision, mentoring and training as required for Year 2 ECT</w:t>
      </w:r>
    </w:p>
    <w:p w14:paraId="3E5C2E30" w14:textId="515D0112" w:rsidR="003E6B6B" w:rsidRDefault="003E6B6B" w:rsidP="003E6B6B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>To continue to work with the LA to address significant funding concerns</w:t>
      </w:r>
      <w:r w:rsidR="007E4AFF">
        <w:rPr>
          <w:rFonts w:ascii="Arial" w:hAnsi="Arial" w:cs="Arial"/>
          <w:bCs/>
          <w:i/>
          <w:color w:val="auto"/>
          <w:sz w:val="18"/>
          <w:szCs w:val="18"/>
        </w:rPr>
        <w:t xml:space="preserve"> particularly health related funding and provision</w:t>
      </w:r>
    </w:p>
    <w:p w14:paraId="5C4EFB7A" w14:textId="6E3F7914" w:rsidR="008A02EA" w:rsidRDefault="007E4AFF" w:rsidP="003E6B6B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 xml:space="preserve">To develop all the team to be </w:t>
      </w:r>
      <w:proofErr w:type="spellStart"/>
      <w:r>
        <w:rPr>
          <w:rFonts w:ascii="Arial" w:hAnsi="Arial" w:cs="Arial"/>
          <w:bCs/>
          <w:i/>
          <w:color w:val="auto"/>
          <w:sz w:val="18"/>
          <w:szCs w:val="18"/>
        </w:rPr>
        <w:t>self evaluative</w:t>
      </w:r>
      <w:proofErr w:type="spellEnd"/>
      <w:r>
        <w:rPr>
          <w:rFonts w:ascii="Arial" w:hAnsi="Arial" w:cs="Arial"/>
          <w:bCs/>
          <w:i/>
          <w:color w:val="auto"/>
          <w:sz w:val="18"/>
          <w:szCs w:val="18"/>
        </w:rPr>
        <w:t xml:space="preserve"> and look at the skills</w:t>
      </w:r>
      <w:r w:rsidR="00F4055A">
        <w:rPr>
          <w:rFonts w:ascii="Arial" w:hAnsi="Arial" w:cs="Arial"/>
          <w:bCs/>
          <w:i/>
          <w:color w:val="auto"/>
          <w:sz w:val="18"/>
          <w:szCs w:val="18"/>
        </w:rPr>
        <w:t xml:space="preserve"> they have and areas for development</w:t>
      </w:r>
    </w:p>
    <w:p w14:paraId="05C7AAF4" w14:textId="47BDD22F" w:rsidR="008A02EA" w:rsidRDefault="00F4055A" w:rsidP="003E6B6B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>To ensure that awareness of the needs of the learners and the emotionally impact this can have on staff is embedded in Induction and Basic training</w:t>
      </w:r>
    </w:p>
    <w:p w14:paraId="0842E64C" w14:textId="1D6CB0EF" w:rsidR="00E528E5" w:rsidRDefault="000E40B2" w:rsidP="003E6B6B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 xml:space="preserve">To use the format of return to work meetings to ensure mental health </w:t>
      </w:r>
      <w:r w:rsidR="000D6F7C">
        <w:rPr>
          <w:rFonts w:ascii="Arial" w:hAnsi="Arial" w:cs="Arial"/>
          <w:bCs/>
          <w:i/>
          <w:color w:val="auto"/>
          <w:sz w:val="18"/>
          <w:szCs w:val="18"/>
        </w:rPr>
        <w:t>/</w:t>
      </w:r>
      <w:proofErr w:type="spellStart"/>
      <w:r w:rsidR="000D6F7C">
        <w:rPr>
          <w:rFonts w:ascii="Arial" w:hAnsi="Arial" w:cs="Arial"/>
          <w:bCs/>
          <w:i/>
          <w:color w:val="auto"/>
          <w:sz w:val="18"/>
          <w:szCs w:val="18"/>
        </w:rPr>
        <w:t>well being</w:t>
      </w:r>
      <w:proofErr w:type="spellEnd"/>
      <w:r w:rsidR="000D6F7C">
        <w:rPr>
          <w:rFonts w:ascii="Arial" w:hAnsi="Arial" w:cs="Arial"/>
          <w:bCs/>
          <w:i/>
          <w:color w:val="auto"/>
          <w:sz w:val="18"/>
          <w:szCs w:val="18"/>
        </w:rPr>
        <w:t xml:space="preserve"> check ins are included</w:t>
      </w:r>
    </w:p>
    <w:p w14:paraId="59DB2585" w14:textId="4BC9E1A1" w:rsidR="000D6F7C" w:rsidRDefault="000066DA" w:rsidP="003E6B6B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 xml:space="preserve">To </w:t>
      </w:r>
      <w:r w:rsidR="000D6F7C">
        <w:rPr>
          <w:rFonts w:ascii="Arial" w:hAnsi="Arial" w:cs="Arial"/>
          <w:bCs/>
          <w:i/>
          <w:color w:val="auto"/>
          <w:sz w:val="18"/>
          <w:szCs w:val="18"/>
        </w:rPr>
        <w:t>develop team awareness of the impact of disabilities on the families we work with particularly their mental health and well being</w:t>
      </w:r>
    </w:p>
    <w:p w14:paraId="60E3DBF2" w14:textId="12D360FD" w:rsidR="000066DA" w:rsidRDefault="000066DA" w:rsidP="003E6B6B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 w:rsidRPr="00DB4C22">
        <w:rPr>
          <w:rFonts w:ascii="Arial" w:hAnsi="Arial" w:cs="Arial"/>
          <w:bCs/>
          <w:i/>
          <w:color w:val="auto"/>
          <w:sz w:val="18"/>
          <w:szCs w:val="18"/>
        </w:rPr>
        <w:t>To support new senior leader and two middle leaders in their new roles</w:t>
      </w:r>
    </w:p>
    <w:p w14:paraId="1D35BB81" w14:textId="53E4E5EB" w:rsidR="00DB4C22" w:rsidRDefault="00DB4C22" w:rsidP="003E6B6B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>To review current Performance Management systems and transfer to electronic system</w:t>
      </w:r>
    </w:p>
    <w:p w14:paraId="2BB5EB20" w14:textId="026308C5" w:rsidR="00B34AAF" w:rsidRDefault="00B34AAF" w:rsidP="003E6B6B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>To introduce a wellbeing</w:t>
      </w:r>
      <w:r w:rsidR="003759AD">
        <w:rPr>
          <w:rFonts w:ascii="Arial" w:hAnsi="Arial" w:cs="Arial"/>
          <w:bCs/>
          <w:i/>
          <w:color w:val="auto"/>
          <w:sz w:val="18"/>
          <w:szCs w:val="18"/>
        </w:rPr>
        <w:t xml:space="preserve"> session for staff out of school hours</w:t>
      </w:r>
    </w:p>
    <w:p w14:paraId="32453784" w14:textId="6B4C7A21" w:rsidR="003759AD" w:rsidRPr="00DB4C22" w:rsidRDefault="003759AD" w:rsidP="003E6B6B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>To support staff who are embarking on Level 3 qualifications</w:t>
      </w:r>
    </w:p>
    <w:p w14:paraId="75A4D0B8" w14:textId="77777777" w:rsidR="007E7040" w:rsidRDefault="007E7040" w:rsidP="003E5EA2">
      <w:pPr>
        <w:spacing w:line="232" w:lineRule="auto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63C26FBB" w14:textId="1B33537E" w:rsidR="00335AEA" w:rsidRPr="007E7040" w:rsidRDefault="00335AEA" w:rsidP="007E7040">
      <w:pPr>
        <w:spacing w:line="232" w:lineRule="auto"/>
        <w:rPr>
          <w:rFonts w:ascii="Arial" w:hAnsi="Arial" w:cs="Arial"/>
          <w:b/>
          <w:bCs/>
          <w:color w:val="00B050"/>
          <w:sz w:val="28"/>
          <w:szCs w:val="28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724"/>
        <w:gridCol w:w="4725"/>
        <w:gridCol w:w="5997"/>
      </w:tblGrid>
      <w:tr w:rsidR="00CB5368" w:rsidRPr="00603B9A" w14:paraId="2EE695CD" w14:textId="77777777" w:rsidTr="00337330">
        <w:tc>
          <w:tcPr>
            <w:tcW w:w="4724" w:type="dxa"/>
          </w:tcPr>
          <w:p w14:paraId="06ED70B6" w14:textId="77777777" w:rsidR="00CB5368" w:rsidRPr="00603B9A" w:rsidRDefault="00CB5368" w:rsidP="00CB5368">
            <w:pPr>
              <w:spacing w:line="232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What we have already done </w:t>
            </w:r>
          </w:p>
          <w:p w14:paraId="5E099D01" w14:textId="79468DE3" w:rsidR="00CB5368" w:rsidRPr="00603B9A" w:rsidRDefault="00335AEA" w:rsidP="001E3D32">
            <w:pPr>
              <w:spacing w:line="232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202</w:t>
            </w:r>
            <w:r w:rsidR="002D370E">
              <w:rPr>
                <w:rFonts w:ascii="Arial" w:hAnsi="Arial" w:cs="Arial"/>
                <w:b/>
                <w:color w:val="auto"/>
                <w:sz w:val="22"/>
                <w:szCs w:val="22"/>
              </w:rPr>
              <w:t>2</w:t>
            </w:r>
            <w:r w:rsidR="00CB5368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-</w:t>
            </w:r>
            <w:r w:rsidR="00CB5368"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2</w:t>
            </w:r>
            <w:r w:rsidR="002D370E">
              <w:rPr>
                <w:rFonts w:ascii="Arial" w:hAnsi="Arial" w:cs="Arial"/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4725" w:type="dxa"/>
          </w:tcPr>
          <w:p w14:paraId="31D9139E" w14:textId="77777777" w:rsidR="00CB5368" w:rsidRPr="00603B9A" w:rsidRDefault="00CB5368" w:rsidP="00CB5368">
            <w:pPr>
              <w:spacing w:line="232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What we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intend</w:t>
            </w:r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to do this year</w:t>
            </w:r>
          </w:p>
          <w:p w14:paraId="6FD26F95" w14:textId="2F1706FF" w:rsidR="00CB5368" w:rsidRPr="00603B9A" w:rsidRDefault="00CB5368" w:rsidP="001E3D32">
            <w:pPr>
              <w:spacing w:line="232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20</w:t>
            </w:r>
            <w:r w:rsidR="00335AEA">
              <w:rPr>
                <w:rFonts w:ascii="Arial" w:hAnsi="Arial" w:cs="Arial"/>
                <w:b/>
                <w:color w:val="auto"/>
                <w:sz w:val="22"/>
                <w:szCs w:val="22"/>
              </w:rPr>
              <w:t>2</w:t>
            </w:r>
            <w:r w:rsidR="002D370E">
              <w:rPr>
                <w:rFonts w:ascii="Arial" w:hAnsi="Arial" w:cs="Arial"/>
                <w:b/>
                <w:color w:val="auto"/>
                <w:sz w:val="22"/>
                <w:szCs w:val="22"/>
              </w:rPr>
              <w:t>3</w:t>
            </w:r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2</w:t>
            </w:r>
            <w:r w:rsidR="002D370E">
              <w:rPr>
                <w:rFonts w:ascii="Arial" w:hAnsi="Arial" w:cs="Arial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5997" w:type="dxa"/>
          </w:tcPr>
          <w:p w14:paraId="770FA980" w14:textId="77777777" w:rsidR="00CB5368" w:rsidRPr="00603B9A" w:rsidRDefault="00CB5368" w:rsidP="00CB5368">
            <w:pPr>
              <w:spacing w:line="232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Our long term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intentions</w:t>
            </w:r>
          </w:p>
        </w:tc>
      </w:tr>
      <w:tr w:rsidR="000B65B0" w:rsidRPr="00603B9A" w14:paraId="4FB7085E" w14:textId="77777777" w:rsidTr="00337330">
        <w:trPr>
          <w:trHeight w:val="2124"/>
        </w:trPr>
        <w:tc>
          <w:tcPr>
            <w:tcW w:w="4724" w:type="dxa"/>
          </w:tcPr>
          <w:p w14:paraId="27912D9E" w14:textId="77777777" w:rsidR="00F35227" w:rsidRDefault="002D370E" w:rsidP="002D370E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Trained DHT on debriefing sessions and how to lead these</w:t>
            </w:r>
          </w:p>
          <w:p w14:paraId="748E058B" w14:textId="77777777" w:rsidR="002D370E" w:rsidRDefault="002D370E" w:rsidP="002D370E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Trained new SLT member as DSL</w:t>
            </w:r>
          </w:p>
          <w:p w14:paraId="27BF734E" w14:textId="77777777" w:rsidR="002D370E" w:rsidRDefault="00B9439C" w:rsidP="002D370E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Appointed new SLT &amp; middle Leaders</w:t>
            </w:r>
          </w:p>
          <w:p w14:paraId="1E10EFD8" w14:textId="77777777" w:rsidR="00B9439C" w:rsidRDefault="00B9439C" w:rsidP="002D370E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Introduced Teachers and HLTA to the situational leadership model</w:t>
            </w:r>
          </w:p>
          <w:p w14:paraId="4B446A36" w14:textId="3C84F7AE" w:rsidR="00B9439C" w:rsidRDefault="00B9439C" w:rsidP="002D370E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Completed a series of leadership sessions with teachers and HLTAs working together</w:t>
            </w:r>
          </w:p>
          <w:p w14:paraId="1A0A1A93" w14:textId="77777777" w:rsidR="00B9439C" w:rsidRDefault="00B9439C" w:rsidP="002D370E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Undertaken work as part of the palliative network to look at the training needs of current educational workforce and to begin considering future needs</w:t>
            </w:r>
          </w:p>
          <w:p w14:paraId="74B1EEC5" w14:textId="428EC3D4" w:rsidR="00B9439C" w:rsidRDefault="004B6CEE" w:rsidP="002D370E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Supported SIP trainee on placement </w:t>
            </w:r>
          </w:p>
          <w:p w14:paraId="0ED226FB" w14:textId="77777777" w:rsidR="004B6CEE" w:rsidRDefault="004B6CEE" w:rsidP="002D370E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Supported ECT 1’s and 2’s in school</w:t>
            </w:r>
          </w:p>
          <w:p w14:paraId="3B978D09" w14:textId="77777777" w:rsidR="008B0710" w:rsidRDefault="008B0710" w:rsidP="002D370E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Trained a new member of the team to act as professional mentor for current ECT 2 and future appointments</w:t>
            </w:r>
          </w:p>
          <w:p w14:paraId="47599B18" w14:textId="64139422" w:rsidR="004F2296" w:rsidRDefault="004F2296" w:rsidP="002D370E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Invited nursing lead to leadership training</w:t>
            </w:r>
          </w:p>
          <w:p w14:paraId="1269B676" w14:textId="1E725942" w:rsidR="004F2296" w:rsidRDefault="004F2296" w:rsidP="002D370E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Worked with health and educational leaders to review current funding model and </w:t>
            </w:r>
            <w:r w:rsidR="00144225">
              <w:rPr>
                <w:rFonts w:ascii="Arial" w:hAnsi="Arial" w:cs="Arial"/>
                <w:color w:val="auto"/>
                <w:sz w:val="22"/>
                <w:szCs w:val="22"/>
              </w:rPr>
              <w:t>use of 1:1 funding</w:t>
            </w:r>
          </w:p>
          <w:p w14:paraId="07929BDE" w14:textId="46D5C2CC" w:rsidR="00144225" w:rsidRDefault="00144225" w:rsidP="002D370E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Provided training to Jigsaw team </w:t>
            </w:r>
            <w:r w:rsidR="00C1374C">
              <w:rPr>
                <w:rFonts w:ascii="Arial" w:hAnsi="Arial" w:cs="Arial"/>
                <w:color w:val="auto"/>
                <w:sz w:val="22"/>
                <w:szCs w:val="22"/>
              </w:rPr>
              <w:t>on PMLD needs and the needs of their families</w:t>
            </w:r>
          </w:p>
          <w:p w14:paraId="17A0902F" w14:textId="26501D52" w:rsidR="00C1374C" w:rsidRDefault="00C1374C" w:rsidP="002D370E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Supported SALs and LAs undertaking Level 3 qualifications</w:t>
            </w:r>
          </w:p>
          <w:p w14:paraId="073682CD" w14:textId="5DB9A12D" w:rsidR="00C1374C" w:rsidRDefault="00C1374C" w:rsidP="002D370E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Supported Post 16 trainee to </w:t>
            </w:r>
            <w:r w:rsidR="00B66F42">
              <w:rPr>
                <w:rFonts w:ascii="Arial" w:hAnsi="Arial" w:cs="Arial"/>
                <w:color w:val="auto"/>
                <w:sz w:val="22"/>
                <w:szCs w:val="22"/>
              </w:rPr>
              <w:t>complete course and take first post in school from September 23</w:t>
            </w:r>
          </w:p>
          <w:p w14:paraId="1DCE680C" w14:textId="0B5F57F4" w:rsidR="00B66F42" w:rsidRDefault="006C0D72" w:rsidP="002D370E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Introduce formal absence reviews and looked at the impact of MH in absences</w:t>
            </w:r>
          </w:p>
          <w:p w14:paraId="05423DCA" w14:textId="4703F7A2" w:rsidR="006C0D72" w:rsidRDefault="00B62373" w:rsidP="002D370E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Developed the whole teams understanding of developmental needs and their personal responsibility for their practice</w:t>
            </w:r>
          </w:p>
          <w:p w14:paraId="138B258D" w14:textId="3F902054" w:rsidR="00463982" w:rsidRDefault="00463982" w:rsidP="002D370E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ECT 2s both undertook curriculum work alongside an experienced teacher and delivered at teacher’s meetings</w:t>
            </w:r>
          </w:p>
          <w:p w14:paraId="3DC89109" w14:textId="3EB7A6DE" w:rsidR="00CD2CE9" w:rsidRDefault="00CD2CE9" w:rsidP="002D370E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Delivered input to the Governing Body on SCRUFFY and </w:t>
            </w:r>
            <w:r w:rsidR="002B378B">
              <w:rPr>
                <w:rFonts w:ascii="Arial" w:hAnsi="Arial" w:cs="Arial"/>
                <w:color w:val="auto"/>
                <w:sz w:val="22"/>
                <w:szCs w:val="22"/>
              </w:rPr>
              <w:t>plan for improving teaching and learning across the school</w:t>
            </w:r>
          </w:p>
          <w:p w14:paraId="766CA558" w14:textId="1A3672DB" w:rsidR="00975734" w:rsidRDefault="00975734" w:rsidP="002D370E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Trust policy list agreed</w:t>
            </w:r>
          </w:p>
          <w:p w14:paraId="3BCB599C" w14:textId="4CD9338E" w:rsidR="008B0710" w:rsidRPr="00603B9A" w:rsidRDefault="008B0710" w:rsidP="004F2296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25" w:type="dxa"/>
          </w:tcPr>
          <w:p w14:paraId="03398207" w14:textId="77777777" w:rsidR="000B65B0" w:rsidRPr="00603B9A" w:rsidRDefault="000B65B0" w:rsidP="000B65B0">
            <w:p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46D4DEA" w14:textId="08569B9D" w:rsidR="00E502DE" w:rsidRDefault="007E7040" w:rsidP="007E7040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Work with teaching team to review systems and expectations of teachers and staff</w:t>
            </w:r>
          </w:p>
          <w:p w14:paraId="7D9C907A" w14:textId="59961D93" w:rsidR="007E7040" w:rsidRDefault="007E7040" w:rsidP="007E7040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Support teaching team</w:t>
            </w:r>
            <w:r w:rsidR="00020C0C">
              <w:rPr>
                <w:rFonts w:ascii="Arial" w:hAnsi="Arial" w:cs="Arial"/>
                <w:color w:val="auto"/>
                <w:sz w:val="22"/>
                <w:szCs w:val="22"/>
              </w:rPr>
              <w:t xml:space="preserve"> &amp; HLTA’s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to develop as Leaders of teams</w:t>
            </w:r>
          </w:p>
          <w:p w14:paraId="366AE682" w14:textId="343FCBEC" w:rsidR="007E7040" w:rsidRDefault="007E7040" w:rsidP="007E7040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Ensure all staff team are fully aware of duties and responsibilities under safeguarding/ KCSiE </w:t>
            </w:r>
          </w:p>
          <w:p w14:paraId="0E7EEC50" w14:textId="1EF1328F" w:rsidR="007E7040" w:rsidRDefault="008454BE" w:rsidP="007E7040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Introduce electronic Performance Management system</w:t>
            </w:r>
          </w:p>
          <w:p w14:paraId="37483181" w14:textId="1D1B98A2" w:rsidR="008454BE" w:rsidRDefault="008454BE" w:rsidP="007E7040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Introduce electronic Policy review and audit process</w:t>
            </w:r>
          </w:p>
          <w:p w14:paraId="08B0A997" w14:textId="76CECC63" w:rsidR="007E7040" w:rsidRDefault="007E7040" w:rsidP="007E7040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Support our ECTs in 2 to succeed</w:t>
            </w:r>
          </w:p>
          <w:p w14:paraId="1644DD82" w14:textId="5A98105D" w:rsidR="007E7040" w:rsidRDefault="00F36D6C" w:rsidP="007E7040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Ensure health commissioners understand impact of health commissioned services and funding has on quality of T&amp;L</w:t>
            </w:r>
          </w:p>
          <w:p w14:paraId="468AD706" w14:textId="2DB00EF7" w:rsidR="00F36D6C" w:rsidRDefault="00AC5550" w:rsidP="007E7040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Improve absence review meetings and raise profile of the purpose of the meetings across the team</w:t>
            </w:r>
          </w:p>
          <w:p w14:paraId="1F16140A" w14:textId="666E2468" w:rsidR="00967C57" w:rsidRDefault="00967C57" w:rsidP="007E7040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Improve our communication, particularly at difficult times as a whole team and how we support each other</w:t>
            </w:r>
          </w:p>
          <w:p w14:paraId="50530530" w14:textId="77777777" w:rsidR="00E502DE" w:rsidRDefault="00E502DE" w:rsidP="00AA06D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BFAF3F5" w14:textId="77777777" w:rsidR="00E502DE" w:rsidRDefault="00E502DE" w:rsidP="00AA06D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56DB89A" w14:textId="77777777" w:rsidR="00E502DE" w:rsidRDefault="00E502DE" w:rsidP="00AA06D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D4FA111" w14:textId="77777777" w:rsidR="00E502DE" w:rsidRPr="00337330" w:rsidRDefault="00E502DE" w:rsidP="00337330">
            <w:p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997" w:type="dxa"/>
          </w:tcPr>
          <w:p w14:paraId="52E3010F" w14:textId="77777777" w:rsidR="000B65B0" w:rsidRPr="00603B9A" w:rsidRDefault="000B65B0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9AC8E43" w14:textId="77777777" w:rsidR="000B65B0" w:rsidRDefault="00CB5368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To become a Mental Health Aware school</w:t>
            </w:r>
          </w:p>
          <w:p w14:paraId="1BDA9D2C" w14:textId="77777777" w:rsidR="00CB5368" w:rsidRDefault="00CB5368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CCC6BFD" w14:textId="77777777" w:rsidR="00CB5368" w:rsidRDefault="00CB5368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To achieve sustainable work life balance for all teaching staff</w:t>
            </w:r>
          </w:p>
          <w:p w14:paraId="39579BEE" w14:textId="77777777" w:rsidR="00CB5368" w:rsidRDefault="00CB5368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105DD30" w14:textId="77777777" w:rsidR="00CB5368" w:rsidRDefault="00CB5368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To provide personal development opportunities to all staff</w:t>
            </w:r>
          </w:p>
          <w:p w14:paraId="09037194" w14:textId="77777777" w:rsidR="00CB5368" w:rsidRDefault="00CB5368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428E70C" w14:textId="77777777" w:rsidR="00CB5368" w:rsidRDefault="00CB5368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To ensure we employ and retain a high quality staff team</w:t>
            </w:r>
          </w:p>
          <w:p w14:paraId="10349E9D" w14:textId="77777777" w:rsidR="00CB5368" w:rsidRDefault="00CB5368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DB5AC0D" w14:textId="77777777" w:rsidR="00CB5368" w:rsidRDefault="00CB5368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To empower and develop the Governing Body as critical friends reviewing the overall quality of Teaching and Learning in the school</w:t>
            </w:r>
          </w:p>
          <w:p w14:paraId="4D963F58" w14:textId="77777777" w:rsidR="00CB5368" w:rsidRDefault="00CB5368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808FDE5" w14:textId="77777777" w:rsidR="00CB5368" w:rsidRDefault="00CB5368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To improve two way challenge and conversation between the LGBs and Trustees</w:t>
            </w:r>
          </w:p>
          <w:p w14:paraId="2C00F563" w14:textId="77777777" w:rsidR="003B2474" w:rsidRDefault="003B2474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Be open to and contribute to critical challenge from outside professionals/educators</w:t>
            </w:r>
          </w:p>
          <w:p w14:paraId="3BD29D79" w14:textId="77777777" w:rsidR="00CB5368" w:rsidRDefault="00CB5368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9F001E0" w14:textId="77777777" w:rsidR="00CB5368" w:rsidRDefault="00CB5368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Ensure the school is a safe learning environment for all</w:t>
            </w:r>
          </w:p>
          <w:p w14:paraId="2784BCD4" w14:textId="77777777" w:rsidR="00CB5368" w:rsidRDefault="00CB5368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A4CCB50" w14:textId="77777777" w:rsidR="00CB5368" w:rsidRDefault="00CB5368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To ensure the school has a sustainable succession plan by identifying and investing in future leaders</w:t>
            </w:r>
          </w:p>
          <w:p w14:paraId="5F207BAD" w14:textId="77777777" w:rsidR="00CB5368" w:rsidRPr="00CB5368" w:rsidRDefault="00CB5368" w:rsidP="00CB5368">
            <w:p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C357DDA" w14:textId="77777777" w:rsidR="00271561" w:rsidRDefault="00271561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B2A0484" w14:textId="77777777" w:rsidR="00271561" w:rsidRDefault="00271561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5FBFA39" w14:textId="77777777" w:rsidR="00271561" w:rsidRDefault="00271561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To</w:t>
            </w:r>
            <w:r w:rsidR="00CB5368">
              <w:rPr>
                <w:rFonts w:ascii="Arial" w:hAnsi="Arial" w:cs="Arial"/>
                <w:color w:val="auto"/>
                <w:sz w:val="22"/>
                <w:szCs w:val="22"/>
              </w:rPr>
              <w:t xml:space="preserve"> continue to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raise staff’s personal responsibility for their standard of practice</w:t>
            </w:r>
          </w:p>
          <w:p w14:paraId="2EBB0E03" w14:textId="77777777" w:rsidR="00271561" w:rsidRDefault="00271561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915507F" w14:textId="77777777" w:rsidR="00271561" w:rsidRDefault="00271561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1BDF5F3" w14:textId="77777777" w:rsidR="00271561" w:rsidRPr="00271561" w:rsidRDefault="00271561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To continue to impact and influence the national agenda on the education of learners with PMLD</w:t>
            </w:r>
          </w:p>
          <w:p w14:paraId="0F912EA4" w14:textId="77777777" w:rsidR="00271561" w:rsidRPr="00290256" w:rsidRDefault="00271561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</w:tbl>
    <w:p w14:paraId="3BC8E03B" w14:textId="77777777" w:rsidR="000B65B0" w:rsidRPr="00603B9A" w:rsidRDefault="000B65B0" w:rsidP="00354460">
      <w:pPr>
        <w:spacing w:line="232" w:lineRule="auto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244F085C" w14:textId="77777777" w:rsidR="000B65B0" w:rsidRPr="00603B9A" w:rsidRDefault="000B65B0" w:rsidP="00354460">
      <w:pPr>
        <w:spacing w:line="232" w:lineRule="auto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07006B7F" w14:textId="77777777" w:rsidR="000B65B0" w:rsidRDefault="000B65B0" w:rsidP="00337330">
      <w:pPr>
        <w:spacing w:line="232" w:lineRule="auto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6574B431" w14:textId="77777777" w:rsidR="008F1B03" w:rsidRDefault="008F1B03" w:rsidP="00337330">
      <w:pPr>
        <w:spacing w:line="232" w:lineRule="auto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122ED93F" w14:textId="77777777" w:rsidR="008F1B03" w:rsidRDefault="008F1B03" w:rsidP="00337330">
      <w:pPr>
        <w:spacing w:line="232" w:lineRule="auto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02F64E5F" w14:textId="77777777" w:rsidR="008F1B03" w:rsidRDefault="008F1B03" w:rsidP="00337330">
      <w:pPr>
        <w:spacing w:line="232" w:lineRule="auto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4EA2E147" w14:textId="77777777" w:rsidR="008F1B03" w:rsidRDefault="008F1B03" w:rsidP="00337330">
      <w:pPr>
        <w:spacing w:line="232" w:lineRule="auto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4AF09965" w14:textId="77777777" w:rsidR="008F1B03" w:rsidRDefault="008F1B03" w:rsidP="00337330">
      <w:pPr>
        <w:spacing w:line="232" w:lineRule="auto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3C87E972" w14:textId="77777777" w:rsidR="008F1B03" w:rsidRDefault="008F1B03" w:rsidP="00337330">
      <w:pPr>
        <w:spacing w:line="232" w:lineRule="auto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1C4226BE" w14:textId="77777777" w:rsidR="008F1B03" w:rsidRDefault="008F1B03" w:rsidP="00337330">
      <w:pPr>
        <w:spacing w:line="232" w:lineRule="auto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78DF4C89" w14:textId="77777777" w:rsidR="008F1B03" w:rsidRPr="00603B9A" w:rsidRDefault="008F1B03" w:rsidP="00337330">
      <w:pPr>
        <w:spacing w:line="232" w:lineRule="auto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362891D9" w14:textId="77777777" w:rsidR="000B65B0" w:rsidRPr="00603B9A" w:rsidRDefault="000B65B0" w:rsidP="00354460">
      <w:pPr>
        <w:spacing w:line="232" w:lineRule="auto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tbl>
      <w:tblPr>
        <w:tblW w:w="15505" w:type="dxa"/>
        <w:tblLayout w:type="fixed"/>
        <w:tblLook w:val="0000" w:firstRow="0" w:lastRow="0" w:firstColumn="0" w:lastColumn="0" w:noHBand="0" w:noVBand="0"/>
      </w:tblPr>
      <w:tblGrid>
        <w:gridCol w:w="508"/>
        <w:gridCol w:w="4084"/>
        <w:gridCol w:w="2638"/>
        <w:gridCol w:w="1488"/>
        <w:gridCol w:w="1195"/>
        <w:gridCol w:w="3055"/>
        <w:gridCol w:w="2528"/>
        <w:gridCol w:w="9"/>
      </w:tblGrid>
      <w:tr w:rsidR="001E0EB4" w:rsidRPr="00337330" w14:paraId="7AD11BB3" w14:textId="77777777" w:rsidTr="008876B6">
        <w:trPr>
          <w:gridAfter w:val="1"/>
          <w:wAfter w:w="9" w:type="dxa"/>
          <w:trHeight w:val="744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FF9D6" w14:textId="77777777" w:rsidR="001E0EB4" w:rsidRPr="00337330" w:rsidRDefault="001E0EB4" w:rsidP="001E0EB4">
            <w:pPr>
              <w:spacing w:before="2" w:after="2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075EF" w14:textId="77777777" w:rsidR="001E0EB4" w:rsidRPr="00337330" w:rsidRDefault="001E0EB4" w:rsidP="001E0EB4">
            <w:pPr>
              <w:spacing w:before="2" w:after="2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33733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INTENT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940F1" w14:textId="77777777" w:rsidR="001E0EB4" w:rsidRPr="00337330" w:rsidRDefault="001E0EB4" w:rsidP="001E0EB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IMPLEMENTATION</w:t>
            </w:r>
          </w:p>
          <w:p w14:paraId="004D45B5" w14:textId="77777777" w:rsidR="001E0EB4" w:rsidRPr="00337330" w:rsidRDefault="001E0EB4" w:rsidP="001E0EB4">
            <w:pPr>
              <w:spacing w:before="2" w:after="2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7D04D" w14:textId="77777777" w:rsidR="001E0EB4" w:rsidRPr="00337330" w:rsidRDefault="001E0EB4" w:rsidP="001E0EB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TIMESCALE</w:t>
            </w:r>
          </w:p>
          <w:p w14:paraId="227EDF82" w14:textId="77777777" w:rsidR="001E0EB4" w:rsidRPr="00337330" w:rsidRDefault="001E0EB4" w:rsidP="001E0EB4">
            <w:pPr>
              <w:spacing w:before="2" w:after="2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33733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When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155AA" w14:textId="77777777" w:rsidR="001E0EB4" w:rsidRPr="00337330" w:rsidRDefault="001E0EB4" w:rsidP="001E0EB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LEAD &amp;</w:t>
            </w:r>
          </w:p>
          <w:p w14:paraId="635059FC" w14:textId="77777777" w:rsidR="001E0EB4" w:rsidRPr="00337330" w:rsidRDefault="001E0EB4" w:rsidP="001E0EB4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OTHERS</w:t>
            </w:r>
          </w:p>
          <w:p w14:paraId="1C9902DF" w14:textId="77777777" w:rsidR="001E0EB4" w:rsidRPr="00337330" w:rsidRDefault="001E0EB4" w:rsidP="001E0EB4">
            <w:pPr>
              <w:spacing w:before="2" w:after="2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33733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Who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FF530" w14:textId="77777777" w:rsidR="001E0EB4" w:rsidRPr="00337330" w:rsidRDefault="001E0EB4" w:rsidP="001E0EB4">
            <w:pPr>
              <w:spacing w:before="2" w:after="2"/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33733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PLANNED IMPACT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DF38D" w14:textId="77777777" w:rsidR="001E0EB4" w:rsidRPr="00337330" w:rsidRDefault="001E0EB4" w:rsidP="001E0EB4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ACTUAL IMPACT</w:t>
            </w:r>
          </w:p>
          <w:p w14:paraId="23B53C25" w14:textId="77777777" w:rsidR="001E0EB4" w:rsidRPr="00337330" w:rsidRDefault="001E0EB4" w:rsidP="001E0EB4">
            <w:pPr>
              <w:spacing w:before="2" w:after="2"/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0B65B0" w:rsidRPr="00337330" w14:paraId="561D58CA" w14:textId="77777777" w:rsidTr="008876B6">
        <w:trPr>
          <w:gridAfter w:val="1"/>
          <w:wAfter w:w="9" w:type="dxa"/>
          <w:trHeight w:val="744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08E13" w14:textId="77777777" w:rsidR="000B65B0" w:rsidRPr="00337330" w:rsidRDefault="000B65B0" w:rsidP="000B65B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7460B" w14:textId="77777777" w:rsidR="00F53AAF" w:rsidRPr="007E7040" w:rsidRDefault="00F53AAF" w:rsidP="00F53AA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E7040">
              <w:rPr>
                <w:rFonts w:ascii="Arial" w:hAnsi="Arial" w:cs="Arial"/>
                <w:color w:val="auto"/>
                <w:sz w:val="22"/>
                <w:szCs w:val="22"/>
              </w:rPr>
              <w:t>Active participation in Southampton Inclusion Partnership</w:t>
            </w:r>
          </w:p>
          <w:p w14:paraId="7346F759" w14:textId="77777777" w:rsidR="00F53AAF" w:rsidRPr="007E7040" w:rsidRDefault="00F53AAF" w:rsidP="00F53AAF">
            <w:pPr>
              <w:pStyle w:val="ListParagraph"/>
              <w:numPr>
                <w:ilvl w:val="0"/>
                <w:numId w:val="46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E7040">
              <w:rPr>
                <w:rFonts w:ascii="Arial" w:hAnsi="Arial" w:cs="Arial"/>
                <w:color w:val="auto"/>
                <w:sz w:val="22"/>
                <w:szCs w:val="22"/>
              </w:rPr>
              <w:t>Student teacher placement</w:t>
            </w:r>
          </w:p>
          <w:p w14:paraId="048C0BFE" w14:textId="77777777" w:rsidR="00F53AAF" w:rsidRPr="007E7040" w:rsidRDefault="00F53AAF" w:rsidP="00F53AAF">
            <w:pPr>
              <w:pStyle w:val="ListParagraph"/>
              <w:numPr>
                <w:ilvl w:val="0"/>
                <w:numId w:val="46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E7040">
              <w:rPr>
                <w:rFonts w:ascii="Arial" w:hAnsi="Arial" w:cs="Arial"/>
                <w:color w:val="auto"/>
                <w:sz w:val="22"/>
                <w:szCs w:val="22"/>
              </w:rPr>
              <w:t>Contribution to teacher training programme</w:t>
            </w:r>
          </w:p>
          <w:p w14:paraId="0BB4D017" w14:textId="77777777" w:rsidR="000A018F" w:rsidRPr="00692E5B" w:rsidRDefault="000A018F" w:rsidP="000D623A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6066" w14:textId="77777777" w:rsidR="007E7040" w:rsidRPr="007E7040" w:rsidRDefault="007E7040" w:rsidP="007E7040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E7040">
              <w:rPr>
                <w:rFonts w:ascii="Arial" w:hAnsi="Arial" w:cs="Arial"/>
                <w:sz w:val="22"/>
                <w:szCs w:val="22"/>
              </w:rPr>
              <w:t>To support in delivering training module</w:t>
            </w:r>
          </w:p>
          <w:p w14:paraId="7236B41D" w14:textId="77777777" w:rsidR="007E7040" w:rsidRPr="007E7040" w:rsidRDefault="007E7040" w:rsidP="007E7040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E7040">
              <w:rPr>
                <w:rFonts w:ascii="Arial" w:hAnsi="Arial" w:cs="Arial"/>
                <w:sz w:val="22"/>
                <w:szCs w:val="22"/>
              </w:rPr>
              <w:t>To host student placements</w:t>
            </w:r>
          </w:p>
          <w:p w14:paraId="182ACD72" w14:textId="2AB562DE" w:rsidR="000524C1" w:rsidRPr="007E7040" w:rsidRDefault="007E7040" w:rsidP="007E7040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E7040">
              <w:rPr>
                <w:rFonts w:ascii="Arial" w:hAnsi="Arial" w:cs="Arial"/>
                <w:sz w:val="22"/>
                <w:szCs w:val="22"/>
              </w:rPr>
              <w:t>To support interviews for future cohorts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84D21" w14:textId="77777777" w:rsidR="000B65B0" w:rsidRPr="00337330" w:rsidRDefault="00271561" w:rsidP="000B65B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All year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3C619" w14:textId="77777777" w:rsidR="000A018F" w:rsidRPr="00337330" w:rsidRDefault="000A018F" w:rsidP="000A018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0E3A87C" w14:textId="77777777" w:rsidR="000524C1" w:rsidRPr="00337330" w:rsidRDefault="000524C1" w:rsidP="00CD3BE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 xml:space="preserve">SC ZE </w:t>
            </w:r>
            <w:r w:rsidR="00CD3BE0" w:rsidRPr="00337330">
              <w:rPr>
                <w:rFonts w:ascii="Arial" w:hAnsi="Arial" w:cs="Arial"/>
                <w:color w:val="auto"/>
                <w:sz w:val="22"/>
                <w:szCs w:val="22"/>
              </w:rPr>
              <w:t>KL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3A377" w14:textId="77777777" w:rsidR="000B65B0" w:rsidRPr="00337330" w:rsidRDefault="000524C1" w:rsidP="000B65B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Developing a sustainable future work force skilled in meeting SEND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30757" w14:textId="4E64A075" w:rsidR="007F65EF" w:rsidRPr="00337330" w:rsidRDefault="007F65EF" w:rsidP="007E7040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B65B0" w:rsidRPr="00337330" w14:paraId="6B2C920B" w14:textId="77777777" w:rsidTr="008876B6">
        <w:trPr>
          <w:gridAfter w:val="1"/>
          <w:wAfter w:w="9" w:type="dxa"/>
          <w:trHeight w:val="744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42276" w14:textId="77777777" w:rsidR="000B65B0" w:rsidRPr="00337330" w:rsidRDefault="000B65B0" w:rsidP="000B65B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AE3FB" w14:textId="77777777" w:rsidR="000B65B0" w:rsidRPr="00692E5B" w:rsidRDefault="00C42E4F" w:rsidP="00271561">
            <w:p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7E7040">
              <w:rPr>
                <w:rFonts w:ascii="Arial" w:hAnsi="Arial" w:cs="Arial"/>
                <w:color w:val="auto"/>
                <w:sz w:val="22"/>
                <w:szCs w:val="22"/>
              </w:rPr>
              <w:t>Ensure the high quality and standards of teaching and learning are balanced with the work load and sustainability for teachers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8E93B" w14:textId="3ACE63E9" w:rsidR="00C42E4F" w:rsidRDefault="00C42E4F" w:rsidP="00C42E4F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Revisit previous analysis</w:t>
            </w:r>
          </w:p>
          <w:p w14:paraId="1ADBA934" w14:textId="739CA1D3" w:rsidR="007E7040" w:rsidRPr="00337330" w:rsidRDefault="007E7040" w:rsidP="00C42E4F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Staff meeting time allocated for discussions</w:t>
            </w:r>
          </w:p>
          <w:p w14:paraId="01783622" w14:textId="77777777" w:rsidR="00C42E4F" w:rsidRPr="00337330" w:rsidRDefault="00C42E4F" w:rsidP="00C42E4F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Discuss the collection of evidence</w:t>
            </w:r>
          </w:p>
          <w:p w14:paraId="7BC16494" w14:textId="77777777" w:rsidR="000524C1" w:rsidRPr="00337330" w:rsidRDefault="00C42E4F" w:rsidP="00337330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Review how additional PPA can be used and requested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C84BE" w14:textId="77777777" w:rsidR="000B65B0" w:rsidRPr="00337330" w:rsidRDefault="00C42E4F" w:rsidP="000A018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All year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D3F85" w14:textId="77777777" w:rsidR="000B65B0" w:rsidRPr="00337330" w:rsidRDefault="00C42E4F" w:rsidP="000A018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ZE and teaching team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AAAA2" w14:textId="324E5FFF" w:rsidR="000B65B0" w:rsidRPr="00707531" w:rsidRDefault="00C42E4F" w:rsidP="00707531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07531">
              <w:rPr>
                <w:rFonts w:ascii="Arial" w:hAnsi="Arial" w:cs="Arial"/>
                <w:color w:val="auto"/>
                <w:sz w:val="22"/>
                <w:szCs w:val="22"/>
              </w:rPr>
              <w:t>Highly engaged staff and high levels of learning involvement through a sustainable yet ambitious curriculum and assessment system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0D01D" w14:textId="2006009E" w:rsidR="00261997" w:rsidRPr="00337330" w:rsidRDefault="00261997" w:rsidP="007E7040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B65B0" w:rsidRPr="00337330" w14:paraId="463194D7" w14:textId="77777777" w:rsidTr="008876B6">
        <w:trPr>
          <w:gridAfter w:val="1"/>
          <w:wAfter w:w="9" w:type="dxa"/>
          <w:trHeight w:val="744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BA1F7" w14:textId="77777777" w:rsidR="000B65B0" w:rsidRPr="00337330" w:rsidRDefault="000B65B0" w:rsidP="000B65B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13ED9" w14:textId="77777777" w:rsidR="000B65B0" w:rsidRPr="00337330" w:rsidRDefault="00C42E4F" w:rsidP="00523D64">
            <w:pPr>
              <w:spacing w:before="2" w:after="2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E7040">
              <w:rPr>
                <w:rFonts w:ascii="Arial" w:hAnsi="Arial" w:cs="Arial"/>
                <w:color w:val="auto"/>
                <w:sz w:val="22"/>
                <w:szCs w:val="22"/>
              </w:rPr>
              <w:t>Teachers and class teams all fully aware of SIP Priorities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B67F6" w14:textId="3255B972" w:rsidR="00C42E4F" w:rsidRPr="00337330" w:rsidRDefault="007E7040" w:rsidP="00CD3BE0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Priorities shared as part of first INSET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0256F" w14:textId="37F9B496" w:rsidR="000D623A" w:rsidRPr="00337330" w:rsidRDefault="00D56EC9" w:rsidP="000B65B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04.09.23</w:t>
            </w:r>
          </w:p>
          <w:p w14:paraId="6858B75D" w14:textId="4BBBA4AF" w:rsidR="000D623A" w:rsidRPr="00337330" w:rsidRDefault="00C42E4F" w:rsidP="000B65B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From Autumn 202</w:t>
            </w:r>
            <w:r w:rsidR="00D56EC9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</w:p>
          <w:p w14:paraId="2E7F52C9" w14:textId="77777777" w:rsidR="000D623A" w:rsidRPr="00337330" w:rsidRDefault="000D623A" w:rsidP="000B65B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597C75A" w14:textId="77777777" w:rsidR="000D623A" w:rsidRPr="00337330" w:rsidRDefault="000D623A" w:rsidP="000B65B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7BBD6" w14:textId="77777777" w:rsidR="000D623A" w:rsidRPr="00337330" w:rsidRDefault="000D623A" w:rsidP="000A018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B7DC90D" w14:textId="77777777" w:rsidR="00271561" w:rsidRPr="00337330" w:rsidRDefault="00C42E4F" w:rsidP="00AA06D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ZE</w:t>
            </w:r>
          </w:p>
          <w:p w14:paraId="1396B611" w14:textId="77777777" w:rsidR="000D623A" w:rsidRPr="00337330" w:rsidRDefault="000D623A" w:rsidP="000A018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7D36273" w14:textId="77777777" w:rsidR="000D623A" w:rsidRPr="00337330" w:rsidRDefault="000D623A" w:rsidP="000A018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49911" w14:textId="744185E3" w:rsidR="000B65B0" w:rsidRPr="00707531" w:rsidRDefault="00C42E4F" w:rsidP="00707531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07531">
              <w:rPr>
                <w:rFonts w:ascii="Arial" w:hAnsi="Arial" w:cs="Arial"/>
                <w:color w:val="auto"/>
                <w:sz w:val="22"/>
                <w:szCs w:val="22"/>
              </w:rPr>
              <w:t>Excellence driven practice in an accountable framework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0D8FF" w14:textId="1A8BA164" w:rsidR="007F65EF" w:rsidRPr="00337330" w:rsidRDefault="007F65EF" w:rsidP="00707531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07531" w:rsidRPr="00337330" w14:paraId="45996FEE" w14:textId="77777777" w:rsidTr="008876B6">
        <w:trPr>
          <w:gridAfter w:val="1"/>
          <w:wAfter w:w="9" w:type="dxa"/>
          <w:trHeight w:val="744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7CCA6" w14:textId="77777777" w:rsidR="00707531" w:rsidRPr="00337330" w:rsidRDefault="00707531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  <w:highlight w:val="green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E797" w14:textId="77C7E657" w:rsidR="00707531" w:rsidRPr="00337330" w:rsidRDefault="00707531" w:rsidP="00707531">
            <w:pPr>
              <w:spacing w:before="2" w:after="2"/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green"/>
              </w:rPr>
            </w:pPr>
            <w:r w:rsidRPr="00707531">
              <w:rPr>
                <w:rFonts w:ascii="Arial" w:hAnsi="Arial" w:cs="Arial"/>
                <w:color w:val="auto"/>
                <w:sz w:val="22"/>
                <w:szCs w:val="22"/>
              </w:rPr>
              <w:t>All Governors and Trustees fully informed of new SIP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5FEC" w14:textId="6A6927C1" w:rsidR="00707531" w:rsidRPr="00337330" w:rsidRDefault="00707531" w:rsidP="00707531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Part of whole MAT strategy of LGB and Trustees understanding roles and responsibilities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2D94A" w14:textId="0F41BF3D" w:rsidR="00707531" w:rsidRPr="00337330" w:rsidRDefault="00707531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 xml:space="preserve">Joint training 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A2877" w14:textId="38FB446E" w:rsidR="00707531" w:rsidRPr="00337330" w:rsidRDefault="00707531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AE ZE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F2B9B" w14:textId="4509191E" w:rsidR="00707531" w:rsidRPr="00707531" w:rsidRDefault="00707531" w:rsidP="00707531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07531">
              <w:rPr>
                <w:rFonts w:ascii="Arial" w:hAnsi="Arial" w:cs="Arial"/>
                <w:color w:val="auto"/>
                <w:sz w:val="22"/>
                <w:szCs w:val="22"/>
              </w:rPr>
              <w:t>Accountability structure that can challenge standards confidently and influence change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8B2FF" w14:textId="77777777" w:rsidR="00707531" w:rsidRPr="00337330" w:rsidRDefault="00707531" w:rsidP="00707531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427CABC" w14:textId="648094DF" w:rsidR="00707531" w:rsidRPr="00337330" w:rsidRDefault="00707531" w:rsidP="0019110F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7531" w:rsidRPr="00337330" w14:paraId="7A4B2568" w14:textId="77777777" w:rsidTr="008876B6">
        <w:trPr>
          <w:gridAfter w:val="1"/>
          <w:wAfter w:w="9" w:type="dxa"/>
          <w:trHeight w:val="744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7CAF0" w14:textId="77777777" w:rsidR="00707531" w:rsidRPr="00337330" w:rsidRDefault="00707531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5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12BFB" w14:textId="4DCCE97A" w:rsidR="00707531" w:rsidRPr="00692E5B" w:rsidRDefault="00707531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707531">
              <w:rPr>
                <w:rFonts w:ascii="Arial" w:hAnsi="Arial" w:cs="Arial"/>
                <w:color w:val="auto"/>
                <w:sz w:val="22"/>
                <w:szCs w:val="22"/>
              </w:rPr>
              <w:t>Continued focus on raising awareness, understanding and reporting of all Safeguarding and Child Protection issues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93C12" w14:textId="77777777" w:rsidR="00707531" w:rsidRPr="00337330" w:rsidRDefault="00707531" w:rsidP="00707531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Face to face training for all staff</w:t>
            </w:r>
          </w:p>
          <w:p w14:paraId="67725275" w14:textId="77777777" w:rsidR="00707531" w:rsidRPr="00337330" w:rsidRDefault="00707531" w:rsidP="00707531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Scheduled updates and follow up questions across classes</w:t>
            </w:r>
          </w:p>
          <w:p w14:paraId="27D23D21" w14:textId="5B4598E4" w:rsidR="00707531" w:rsidRDefault="00707531" w:rsidP="00707531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 xml:space="preserve">Close liaison work with a range of agencies </w:t>
            </w:r>
          </w:p>
          <w:p w14:paraId="1B9AB06E" w14:textId="77777777" w:rsidR="0019110F" w:rsidRDefault="0019110F" w:rsidP="0019110F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Governor training and monitoring visits</w:t>
            </w:r>
          </w:p>
          <w:p w14:paraId="14C94436" w14:textId="1817F2B4" w:rsidR="00D56EC9" w:rsidRPr="00337330" w:rsidRDefault="00D56EC9" w:rsidP="0019110F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Appoint new Safeguarding Governor</w:t>
            </w:r>
          </w:p>
          <w:p w14:paraId="180751CD" w14:textId="77777777" w:rsidR="0019110F" w:rsidRPr="00337330" w:rsidRDefault="0019110F" w:rsidP="0019110F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B61315F" w14:textId="453C2D78" w:rsidR="00707531" w:rsidRPr="0019110F" w:rsidRDefault="00707531" w:rsidP="0019110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2F19C" w14:textId="77777777" w:rsidR="00707531" w:rsidRDefault="00707531" w:rsidP="0019110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9110F">
              <w:rPr>
                <w:rFonts w:ascii="Arial" w:hAnsi="Arial" w:cs="Arial"/>
                <w:color w:val="auto"/>
                <w:sz w:val="22"/>
                <w:szCs w:val="22"/>
              </w:rPr>
              <w:t>All year</w:t>
            </w:r>
          </w:p>
          <w:p w14:paraId="13283233" w14:textId="77777777" w:rsidR="00D56EC9" w:rsidRDefault="00D56EC9" w:rsidP="0019110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DBA9DDB" w14:textId="77777777" w:rsidR="00D56EC9" w:rsidRDefault="00D56EC9" w:rsidP="0019110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9966D53" w14:textId="77777777" w:rsidR="00D56EC9" w:rsidRDefault="00D56EC9" w:rsidP="0019110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FA71B18" w14:textId="77777777" w:rsidR="00D56EC9" w:rsidRDefault="00D56EC9" w:rsidP="0019110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335AE24" w14:textId="77777777" w:rsidR="00D56EC9" w:rsidRDefault="00D56EC9" w:rsidP="0019110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BBD6E48" w14:textId="77777777" w:rsidR="00D56EC9" w:rsidRDefault="00D56EC9" w:rsidP="0019110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6999814" w14:textId="77777777" w:rsidR="00D56EC9" w:rsidRDefault="00D56EC9" w:rsidP="0019110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7267B7C" w14:textId="77777777" w:rsidR="00D56EC9" w:rsidRDefault="00D56EC9" w:rsidP="0019110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27C00A6" w14:textId="77777777" w:rsidR="00D56EC9" w:rsidRDefault="00D56EC9" w:rsidP="0019110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0A7F025" w14:textId="77777777" w:rsidR="00D56EC9" w:rsidRDefault="00D56EC9" w:rsidP="0019110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0AF44C7" w14:textId="77777777" w:rsidR="00D56EC9" w:rsidRDefault="00D56EC9" w:rsidP="0019110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755A7C5" w14:textId="77777777" w:rsidR="00D56EC9" w:rsidRDefault="00D56EC9" w:rsidP="0019110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AAFE6A6" w14:textId="5DB4974D" w:rsidR="00D56EC9" w:rsidRPr="0019110F" w:rsidRDefault="00D56EC9" w:rsidP="0019110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12.09.23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971B4" w14:textId="77777777" w:rsidR="0019110F" w:rsidRPr="00337330" w:rsidRDefault="0019110F" w:rsidP="0019110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SC to lead</w:t>
            </w:r>
          </w:p>
          <w:p w14:paraId="4FABC58E" w14:textId="1FA2497B" w:rsidR="0019110F" w:rsidRPr="00337330" w:rsidRDefault="0019110F" w:rsidP="0019110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09303FAE" w14:textId="70DC199A" w:rsidR="00707531" w:rsidRPr="00337330" w:rsidRDefault="00D56EC9" w:rsidP="0019110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KL ZE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59D96" w14:textId="4E4ED31E" w:rsidR="0019110F" w:rsidRPr="0019110F" w:rsidRDefault="0019110F" w:rsidP="0019110F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9110F">
              <w:rPr>
                <w:rFonts w:ascii="Arial" w:hAnsi="Arial" w:cs="Arial"/>
                <w:color w:val="auto"/>
                <w:sz w:val="22"/>
                <w:szCs w:val="22"/>
              </w:rPr>
              <w:t>Strong culture of Safeguarding and rigorous procedures to ensure all learners are kept safe.</w:t>
            </w:r>
          </w:p>
          <w:p w14:paraId="1B07B3BB" w14:textId="1D38B21C" w:rsidR="00707531" w:rsidRPr="00337330" w:rsidRDefault="00707531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6C548" w14:textId="62997BBD" w:rsidR="00707531" w:rsidRPr="00A70A55" w:rsidRDefault="00707531" w:rsidP="0019110F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07531" w:rsidRPr="00337330" w14:paraId="6AED1E3A" w14:textId="77777777" w:rsidTr="008876B6">
        <w:trPr>
          <w:gridAfter w:val="1"/>
          <w:wAfter w:w="9" w:type="dxa"/>
          <w:trHeight w:val="744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70736" w14:textId="77777777" w:rsidR="00707531" w:rsidRPr="00337330" w:rsidRDefault="00707531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C62FB" w14:textId="05E1D450" w:rsidR="00707531" w:rsidRPr="00692E5B" w:rsidRDefault="0019110F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19110F">
              <w:rPr>
                <w:rFonts w:ascii="Arial" w:hAnsi="Arial" w:cs="Arial"/>
                <w:color w:val="auto"/>
                <w:sz w:val="22"/>
                <w:szCs w:val="22"/>
              </w:rPr>
              <w:t>Development and support of Early Careers teachers 2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D9F17" w14:textId="03DAED7B" w:rsidR="0019110F" w:rsidRPr="00337330" w:rsidRDefault="002F4FC8" w:rsidP="0019110F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Support for 2 teachers with YR2 extension</w:t>
            </w:r>
          </w:p>
          <w:p w14:paraId="196D3449" w14:textId="29FB8770" w:rsidR="0019110F" w:rsidRPr="00337330" w:rsidRDefault="002F4FC8" w:rsidP="0019110F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Support for Year 2 teachers</w:t>
            </w:r>
          </w:p>
          <w:p w14:paraId="47B05B5C" w14:textId="77777777" w:rsidR="00707531" w:rsidRPr="00337330" w:rsidRDefault="00707531" w:rsidP="0019110F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DB70E" w14:textId="55A2F258" w:rsidR="00707531" w:rsidRPr="00337330" w:rsidRDefault="0019110F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Academic year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F8947" w14:textId="37877058" w:rsidR="00707531" w:rsidRDefault="0019110F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 xml:space="preserve">SC </w:t>
            </w:r>
            <w:r w:rsidR="002F4FC8">
              <w:rPr>
                <w:rFonts w:ascii="Arial" w:hAnsi="Arial" w:cs="Arial"/>
                <w:color w:val="auto"/>
                <w:sz w:val="22"/>
                <w:szCs w:val="22"/>
              </w:rPr>
              <w:t>KL</w:t>
            </w:r>
          </w:p>
          <w:p w14:paraId="7693DC2A" w14:textId="33091B2C" w:rsidR="002F4FC8" w:rsidRDefault="002F4FC8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ZE</w:t>
            </w:r>
          </w:p>
          <w:p w14:paraId="102CB51D" w14:textId="77777777" w:rsidR="0019110F" w:rsidRDefault="0019110F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19DB4FA" w14:textId="7F642911" w:rsidR="0019110F" w:rsidRPr="00337330" w:rsidRDefault="0019110F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4DB9F" w14:textId="6BDF0678" w:rsidR="00707531" w:rsidRPr="0019110F" w:rsidRDefault="0019110F" w:rsidP="0019110F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9110F">
              <w:rPr>
                <w:rFonts w:ascii="Arial" w:hAnsi="Arial" w:cs="Arial"/>
                <w:color w:val="auto"/>
                <w:sz w:val="22"/>
                <w:szCs w:val="22"/>
              </w:rPr>
              <w:t>Skilled, reflective practitioners are developed in house to impact positively on teaching and learning in the school</w:t>
            </w:r>
            <w:r w:rsidR="00707531" w:rsidRPr="0019110F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68DA45E4" w14:textId="77777777" w:rsidR="00707531" w:rsidRPr="00337330" w:rsidRDefault="00707531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82195" w14:textId="7C70C442" w:rsidR="00707531" w:rsidRPr="00337330" w:rsidRDefault="00707531" w:rsidP="0019110F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07531" w:rsidRPr="00337330" w14:paraId="77C834C8" w14:textId="77777777" w:rsidTr="008876B6">
        <w:trPr>
          <w:gridAfter w:val="1"/>
          <w:wAfter w:w="9" w:type="dxa"/>
          <w:trHeight w:val="744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D93C1" w14:textId="77777777" w:rsidR="00707531" w:rsidRPr="00337330" w:rsidRDefault="00707531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7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A102F" w14:textId="11AE79FC" w:rsidR="00707531" w:rsidRPr="00337330" w:rsidRDefault="00707531" w:rsidP="002F4FC8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9110F">
              <w:rPr>
                <w:rFonts w:ascii="Arial" w:hAnsi="Arial" w:cs="Arial"/>
                <w:color w:val="auto"/>
                <w:sz w:val="22"/>
                <w:szCs w:val="22"/>
              </w:rPr>
              <w:t>All teachers</w:t>
            </w:r>
            <w:r w:rsidR="002F4FC8">
              <w:rPr>
                <w:rFonts w:ascii="Arial" w:hAnsi="Arial" w:cs="Arial"/>
                <w:color w:val="auto"/>
                <w:sz w:val="22"/>
                <w:szCs w:val="22"/>
              </w:rPr>
              <w:t xml:space="preserve"> and HLTA</w:t>
            </w:r>
            <w:r w:rsidR="0019110F">
              <w:rPr>
                <w:rFonts w:ascii="Arial" w:hAnsi="Arial" w:cs="Arial"/>
                <w:color w:val="auto"/>
                <w:sz w:val="22"/>
                <w:szCs w:val="22"/>
              </w:rPr>
              <w:t xml:space="preserve"> to </w:t>
            </w:r>
            <w:r w:rsidR="002F4FC8">
              <w:rPr>
                <w:rFonts w:ascii="Arial" w:hAnsi="Arial" w:cs="Arial"/>
                <w:color w:val="auto"/>
                <w:sz w:val="22"/>
                <w:szCs w:val="22"/>
              </w:rPr>
              <w:t>continue training on leadership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F2671" w14:textId="3165BE39" w:rsidR="00707531" w:rsidRPr="00337330" w:rsidRDefault="0019110F" w:rsidP="00707531">
            <w:pPr>
              <w:pStyle w:val="ListParagraph"/>
              <w:numPr>
                <w:ilvl w:val="0"/>
                <w:numId w:val="19"/>
              </w:numPr>
              <w:spacing w:before="2" w:after="2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3 staff meeting training sessions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26E81" w14:textId="223C28A9" w:rsidR="00707531" w:rsidRDefault="0019110F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Autumn term </w:t>
            </w:r>
            <w:r w:rsidR="00B9323F">
              <w:rPr>
                <w:rFonts w:ascii="Arial" w:hAnsi="Arial" w:cs="Arial"/>
                <w:color w:val="auto"/>
                <w:sz w:val="22"/>
                <w:szCs w:val="22"/>
              </w:rPr>
              <w:t>2 sessions</w:t>
            </w:r>
          </w:p>
          <w:p w14:paraId="42A27048" w14:textId="77777777" w:rsidR="00B9323F" w:rsidRDefault="00B9323F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59693E4" w14:textId="1A218998" w:rsidR="00B9323F" w:rsidRDefault="00B9323F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Spring Term</w:t>
            </w:r>
          </w:p>
          <w:p w14:paraId="3949F9B5" w14:textId="39A0E435" w:rsidR="00B9323F" w:rsidRDefault="00B9323F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 session</w:t>
            </w:r>
          </w:p>
          <w:p w14:paraId="34480A01" w14:textId="199FF3DF" w:rsidR="0019110F" w:rsidRDefault="0019110F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85B791F" w14:textId="74534272" w:rsidR="0019110F" w:rsidRDefault="0019110F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Summer </w:t>
            </w:r>
          </w:p>
          <w:p w14:paraId="32869DBB" w14:textId="77777777" w:rsidR="00C3329C" w:rsidRDefault="00B9323F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 session</w:t>
            </w:r>
          </w:p>
          <w:p w14:paraId="36E391B4" w14:textId="77777777" w:rsidR="00C3329C" w:rsidRDefault="00C3329C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9290055" w14:textId="715DCF38" w:rsidR="0019110F" w:rsidRPr="00337330" w:rsidRDefault="0019110F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Part 3</w:t>
            </w:r>
          </w:p>
          <w:p w14:paraId="06F62036" w14:textId="68F46707" w:rsidR="00707531" w:rsidRPr="00337330" w:rsidRDefault="00707531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A3784" w14:textId="1B8AA6B0" w:rsidR="00707531" w:rsidRPr="00337330" w:rsidRDefault="0019110F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ZE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B9D13" w14:textId="601DC6FA" w:rsidR="00707531" w:rsidRDefault="0019110F" w:rsidP="0019110F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All teachers</w:t>
            </w:r>
            <w:r w:rsidR="00B9323F">
              <w:rPr>
                <w:rFonts w:ascii="Arial" w:hAnsi="Arial" w:cs="Arial"/>
                <w:color w:val="auto"/>
                <w:sz w:val="22"/>
                <w:szCs w:val="22"/>
              </w:rPr>
              <w:t xml:space="preserve"> &amp; HLTAs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feel confident of leadership and ability to influence and develop a strong team</w:t>
            </w:r>
          </w:p>
          <w:p w14:paraId="40907142" w14:textId="73B8A455" w:rsidR="0019110F" w:rsidRPr="0019110F" w:rsidRDefault="0019110F" w:rsidP="0019110F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Teachers feel skilled to manage underperformance and seek appropriate support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5D48F" w14:textId="5906A22A" w:rsidR="00707531" w:rsidRPr="001F0292" w:rsidRDefault="00707531" w:rsidP="0019110F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07531" w:rsidRPr="00337330" w14:paraId="16D1746A" w14:textId="77777777" w:rsidTr="008876B6">
        <w:trPr>
          <w:gridAfter w:val="1"/>
          <w:wAfter w:w="9" w:type="dxa"/>
          <w:trHeight w:val="744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DDDC2" w14:textId="77777777" w:rsidR="00707531" w:rsidRPr="00337330" w:rsidRDefault="00707531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14282" w14:textId="68E8761E" w:rsidR="00707531" w:rsidRPr="00337330" w:rsidRDefault="003D17A1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Individual staff to </w:t>
            </w:r>
            <w:r w:rsidR="00A4365F">
              <w:rPr>
                <w:rFonts w:ascii="Arial" w:hAnsi="Arial" w:cs="Arial"/>
                <w:color w:val="auto"/>
                <w:sz w:val="22"/>
                <w:szCs w:val="22"/>
              </w:rPr>
              <w:t>evaluate skill level and begin to plan personal training needs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D6C84" w14:textId="77777777" w:rsidR="00707531" w:rsidRDefault="00A4365F" w:rsidP="00707531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INSET day</w:t>
            </w:r>
            <w:r w:rsidR="005B36EF">
              <w:rPr>
                <w:rFonts w:ascii="Arial" w:hAnsi="Arial" w:cs="Arial"/>
                <w:color w:val="auto"/>
                <w:sz w:val="22"/>
                <w:szCs w:val="22"/>
              </w:rPr>
              <w:t xml:space="preserve"> –“What’s in your own bum bag”</w:t>
            </w:r>
          </w:p>
          <w:p w14:paraId="25711F57" w14:textId="6553F731" w:rsidR="005B36EF" w:rsidRPr="00337330" w:rsidRDefault="005B36EF" w:rsidP="00707531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Introduction of electronic performance management system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7236F" w14:textId="186A69E8" w:rsidR="00707531" w:rsidRDefault="006945B9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Autumn Term</w:t>
            </w:r>
          </w:p>
          <w:p w14:paraId="7FCC033A" w14:textId="2FC9EEFE" w:rsidR="005B36EF" w:rsidRPr="00337330" w:rsidRDefault="006945B9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launched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4BD5F" w14:textId="1BF26565" w:rsidR="00707531" w:rsidRPr="00337330" w:rsidRDefault="0019110F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ZE, KL and all teachers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516E8" w14:textId="77777777" w:rsidR="00707531" w:rsidRDefault="0019110F" w:rsidP="0019110F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Standardised use and shared understanding of language of ImPACTS</w:t>
            </w:r>
          </w:p>
          <w:p w14:paraId="5B01B9F4" w14:textId="79CAA2D9" w:rsidR="005B36EF" w:rsidRPr="0019110F" w:rsidRDefault="005B36EF" w:rsidP="0019110F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Deeper understanding of developmental levels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BAAD" w14:textId="5DE398B1" w:rsidR="00707531" w:rsidRPr="001F0292" w:rsidRDefault="00707531" w:rsidP="0019110F">
            <w:pPr>
              <w:pStyle w:val="ListParagraph"/>
              <w:spacing w:before="2" w:after="2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7531" w:rsidRPr="00337330" w14:paraId="05532DCE" w14:textId="77777777" w:rsidTr="008876B6">
        <w:trPr>
          <w:gridAfter w:val="1"/>
          <w:wAfter w:w="9" w:type="dxa"/>
          <w:trHeight w:val="744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BB9D5" w14:textId="77777777" w:rsidR="00707531" w:rsidRPr="00337330" w:rsidRDefault="00707531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9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50A7A" w14:textId="36B9FAFA" w:rsidR="00707531" w:rsidRPr="00337330" w:rsidRDefault="00975734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Policies to be </w:t>
            </w:r>
            <w:r w:rsidR="00281106">
              <w:rPr>
                <w:rFonts w:ascii="Arial" w:hAnsi="Arial" w:cs="Arial"/>
                <w:color w:val="auto"/>
                <w:sz w:val="22"/>
                <w:szCs w:val="22"/>
              </w:rPr>
              <w:t>reviewed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in a more efficient </w:t>
            </w:r>
            <w:r w:rsidR="00281106">
              <w:rPr>
                <w:rFonts w:ascii="Arial" w:hAnsi="Arial" w:cs="Arial"/>
                <w:color w:val="auto"/>
                <w:sz w:val="22"/>
                <w:szCs w:val="22"/>
              </w:rPr>
              <w:t>format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A7944" w14:textId="29A35467" w:rsidR="00707531" w:rsidRDefault="00281106" w:rsidP="00E220BC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LGB</w:t>
            </w:r>
            <w:r w:rsidR="006945B9">
              <w:rPr>
                <w:rFonts w:ascii="Arial" w:hAnsi="Arial" w:cs="Arial"/>
                <w:color w:val="auto"/>
                <w:sz w:val="22"/>
                <w:szCs w:val="22"/>
              </w:rPr>
              <w:t xml:space="preserve"> &amp; KS leaders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to review policies they have ownership of</w:t>
            </w:r>
          </w:p>
          <w:p w14:paraId="5C59DAB1" w14:textId="1A98947A" w:rsidR="00281106" w:rsidRPr="00337330" w:rsidRDefault="00281106" w:rsidP="006945B9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7AD7D" w14:textId="76D9421D" w:rsidR="00707531" w:rsidRPr="00337330" w:rsidRDefault="006945B9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Over the year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71EB1" w14:textId="73A4B2B6" w:rsidR="00707531" w:rsidRDefault="00E220BC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1669F900" w14:textId="77777777" w:rsidR="00E220BC" w:rsidRDefault="00E220BC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SC KJ</w:t>
            </w:r>
          </w:p>
          <w:p w14:paraId="5337888C" w14:textId="12F68571" w:rsidR="00E220BC" w:rsidRPr="00337330" w:rsidRDefault="00E220BC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51AE" w14:textId="32B27B3B" w:rsidR="00707531" w:rsidRPr="00E220BC" w:rsidRDefault="00E220BC" w:rsidP="00E220BC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A manageable and effective system implemented across the Trust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04C7D" w14:textId="24CC20C1" w:rsidR="00707531" w:rsidRPr="001F0292" w:rsidRDefault="00707531" w:rsidP="0019110F">
            <w:pPr>
              <w:pStyle w:val="ListParagraph"/>
              <w:spacing w:before="2" w:after="2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A22" w:rsidRPr="00337330" w14:paraId="7F227C67" w14:textId="77777777" w:rsidTr="008876B6">
        <w:trPr>
          <w:gridAfter w:val="1"/>
          <w:wAfter w:w="9" w:type="dxa"/>
          <w:trHeight w:val="744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68C3D" w14:textId="7AC2DB5D" w:rsidR="00A50A22" w:rsidRPr="00337330" w:rsidRDefault="00A50A22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EEE61" w14:textId="57DC81BA" w:rsidR="00A50A22" w:rsidRDefault="001C6C09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Focus on MH well being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2787E" w14:textId="77777777" w:rsidR="00A50A22" w:rsidRDefault="001C6C09" w:rsidP="00E220BC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Debriefing sessions launched</w:t>
            </w:r>
          </w:p>
          <w:p w14:paraId="5B0C1F9C" w14:textId="77777777" w:rsidR="001C6C09" w:rsidRDefault="0021141D" w:rsidP="00E220BC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Absence reviews</w:t>
            </w:r>
          </w:p>
          <w:p w14:paraId="0D4BE080" w14:textId="6CEAF324" w:rsidR="0021141D" w:rsidRDefault="0021141D" w:rsidP="00E220BC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Promotion of MH first aiders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03923" w14:textId="2A40C45E" w:rsidR="00A50A22" w:rsidRDefault="0021141D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Over the year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824C3" w14:textId="77777777" w:rsidR="00A50A22" w:rsidRDefault="0058344E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SC KJ</w:t>
            </w:r>
          </w:p>
          <w:p w14:paraId="44CCB4C1" w14:textId="76385618" w:rsidR="0021141D" w:rsidRDefault="0021141D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VD SL</w:t>
            </w:r>
            <w:r w:rsidR="008B045E">
              <w:rPr>
                <w:rFonts w:ascii="Arial" w:hAnsi="Arial" w:cs="Arial"/>
                <w:color w:val="auto"/>
                <w:sz w:val="22"/>
                <w:szCs w:val="22"/>
              </w:rPr>
              <w:t xml:space="preserve"> KL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F1D10" w14:textId="490AA372" w:rsidR="00A50A22" w:rsidRDefault="0058344E" w:rsidP="00E220BC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All staff have access to trained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well being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support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ADD8F" w14:textId="77777777" w:rsidR="00A50A22" w:rsidRPr="001F0292" w:rsidRDefault="00A50A22" w:rsidP="0019110F">
            <w:pPr>
              <w:pStyle w:val="ListParagraph"/>
              <w:spacing w:before="2" w:after="2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045E" w:rsidRPr="00337330" w14:paraId="30552987" w14:textId="77777777" w:rsidTr="008876B6">
        <w:trPr>
          <w:gridAfter w:val="1"/>
          <w:wAfter w:w="9" w:type="dxa"/>
          <w:trHeight w:val="744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724E3" w14:textId="49303A8E" w:rsidR="008B045E" w:rsidRDefault="008B045E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11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F08B6" w14:textId="5409C673" w:rsidR="008B045E" w:rsidRDefault="005D4683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Supporting L3 qualifications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02352" w14:textId="77777777" w:rsidR="008B045E" w:rsidRDefault="002B5A04" w:rsidP="00E220BC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Mentoring and support </w:t>
            </w:r>
          </w:p>
          <w:p w14:paraId="13B488BF" w14:textId="77777777" w:rsidR="002B5A04" w:rsidRDefault="002B5A04" w:rsidP="00E220BC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Organising tutor visits and meetings</w:t>
            </w:r>
          </w:p>
          <w:p w14:paraId="18EDF0E2" w14:textId="11CCB0D5" w:rsidR="002B5A04" w:rsidRDefault="002B5A04" w:rsidP="00E220BC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Allocation of time as required</w:t>
            </w:r>
            <w:r w:rsidR="00EC4F8B">
              <w:rPr>
                <w:rFonts w:ascii="Arial" w:hAnsi="Arial" w:cs="Arial"/>
                <w:color w:val="auto"/>
                <w:sz w:val="22"/>
                <w:szCs w:val="22"/>
              </w:rPr>
              <w:t>/agreed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EBB81" w14:textId="5E6000AE" w:rsidR="008B045E" w:rsidRDefault="00221846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Over the year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C46EA" w14:textId="6CFDC448" w:rsidR="008B045E" w:rsidRDefault="00221846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SC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94D02" w14:textId="698EC488" w:rsidR="008B045E" w:rsidRDefault="00221846" w:rsidP="00E220BC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Continual</w:t>
            </w:r>
            <w:r w:rsidR="005D4683">
              <w:rPr>
                <w:rFonts w:ascii="Arial" w:hAnsi="Arial" w:cs="Arial"/>
                <w:color w:val="auto"/>
                <w:sz w:val="22"/>
                <w:szCs w:val="22"/>
              </w:rPr>
              <w:t xml:space="preserve"> development of a skilled workforce 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nd offering career pathways for support staff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C22F0" w14:textId="77777777" w:rsidR="008B045E" w:rsidRPr="001F0292" w:rsidRDefault="008B045E" w:rsidP="0019110F">
            <w:pPr>
              <w:pStyle w:val="ListParagraph"/>
              <w:spacing w:before="2" w:after="2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4F8B" w:rsidRPr="00337330" w14:paraId="23D3A1DD" w14:textId="77777777" w:rsidTr="008876B6">
        <w:trPr>
          <w:gridAfter w:val="1"/>
          <w:wAfter w:w="9" w:type="dxa"/>
          <w:trHeight w:val="744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708FC" w14:textId="49733721" w:rsidR="00EC4F8B" w:rsidRDefault="00EC4F8B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12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0A443" w14:textId="37A390D1" w:rsidR="00EC4F8B" w:rsidRDefault="00EC4F8B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Supporting new leaders in roles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A436D" w14:textId="7A4495A1" w:rsidR="00EC4F8B" w:rsidRDefault="00EC4F8B" w:rsidP="00E220BC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Supervision meetings termly </w:t>
            </w:r>
            <w:r w:rsidR="00B454DC">
              <w:rPr>
                <w:rFonts w:ascii="Arial" w:hAnsi="Arial" w:cs="Arial"/>
                <w:color w:val="auto"/>
                <w:sz w:val="22"/>
                <w:szCs w:val="22"/>
              </w:rPr>
              <w:t>for each leader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9A96E" w14:textId="342D2E5C" w:rsidR="00EC4F8B" w:rsidRDefault="00B454DC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Over the year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5AC1E" w14:textId="0BF7F5EE" w:rsidR="00EC4F8B" w:rsidRDefault="00B454DC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ZE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8B57E" w14:textId="33A1D601" w:rsidR="00EC4F8B" w:rsidRDefault="001B2FB2" w:rsidP="00E220BC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Developing leadership structure and succession planning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77E42" w14:textId="77777777" w:rsidR="00EC4F8B" w:rsidRPr="001F0292" w:rsidRDefault="00EC4F8B" w:rsidP="0019110F">
            <w:pPr>
              <w:pStyle w:val="ListParagraph"/>
              <w:spacing w:before="2" w:after="2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7531" w:rsidRPr="00337330" w14:paraId="00FB1739" w14:textId="77777777" w:rsidTr="008876B6">
        <w:trPr>
          <w:trHeight w:val="744"/>
        </w:trPr>
        <w:tc>
          <w:tcPr>
            <w:tcW w:w="155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FF3E2" w14:textId="096E3B7B" w:rsidR="00707531" w:rsidRPr="00337330" w:rsidRDefault="00707531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 xml:space="preserve">Monitoring – </w:t>
            </w:r>
            <w:r w:rsidR="005961FD">
              <w:rPr>
                <w:rFonts w:ascii="Arial" w:hAnsi="Arial" w:cs="Arial"/>
                <w:color w:val="auto"/>
                <w:sz w:val="22"/>
                <w:szCs w:val="22"/>
              </w:rPr>
              <w:t>Sarah Mayes (LGB)</w:t>
            </w:r>
          </w:p>
          <w:p w14:paraId="41AC1053" w14:textId="7EE706F2" w:rsidR="00707531" w:rsidRPr="00337330" w:rsidRDefault="00707531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 xml:space="preserve">External Monitoring: </w:t>
            </w:r>
            <w:r w:rsidR="005961FD">
              <w:rPr>
                <w:rFonts w:ascii="Arial" w:hAnsi="Arial" w:cs="Arial"/>
                <w:color w:val="auto"/>
                <w:sz w:val="22"/>
                <w:szCs w:val="22"/>
              </w:rPr>
              <w:t xml:space="preserve">Mark Sims </w:t>
            </w:r>
            <w:r w:rsidR="008F1B03">
              <w:rPr>
                <w:rFonts w:ascii="Arial" w:hAnsi="Arial" w:cs="Arial"/>
                <w:color w:val="auto"/>
                <w:sz w:val="22"/>
                <w:szCs w:val="22"/>
              </w:rPr>
              <w:t>&amp; Mick Waters (SIP)</w:t>
            </w:r>
          </w:p>
        </w:tc>
      </w:tr>
    </w:tbl>
    <w:p w14:paraId="3BB69BBB" w14:textId="77777777" w:rsidR="000B65B0" w:rsidRDefault="000B65B0" w:rsidP="00354460">
      <w:pPr>
        <w:spacing w:line="232" w:lineRule="auto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2D23E7DD" w14:textId="77777777" w:rsidR="00C00119" w:rsidRDefault="00C00119" w:rsidP="00354460">
      <w:pPr>
        <w:spacing w:line="232" w:lineRule="auto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17226D64" w14:textId="77777777" w:rsidR="00C00119" w:rsidRDefault="00C00119" w:rsidP="00354460">
      <w:pPr>
        <w:spacing w:line="232" w:lineRule="auto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76B7E3E3" w14:textId="77777777" w:rsidR="00C00119" w:rsidRDefault="00C00119" w:rsidP="00354460">
      <w:pPr>
        <w:spacing w:line="232" w:lineRule="auto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489505DB" w14:textId="77777777" w:rsidR="00C00119" w:rsidRDefault="00C00119" w:rsidP="00354460">
      <w:pPr>
        <w:spacing w:line="232" w:lineRule="auto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7E290DD6" w14:textId="77777777" w:rsidR="00C00119" w:rsidRDefault="00C00119" w:rsidP="00354460">
      <w:pPr>
        <w:spacing w:line="232" w:lineRule="auto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3A521E97" w14:textId="77777777" w:rsidR="00C00119" w:rsidRDefault="00C00119" w:rsidP="00354460">
      <w:pPr>
        <w:spacing w:line="232" w:lineRule="auto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08087B5D" w14:textId="77777777" w:rsidR="00C00119" w:rsidRDefault="00C00119" w:rsidP="00354460">
      <w:pPr>
        <w:spacing w:line="232" w:lineRule="auto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416A439C" w14:textId="77777777" w:rsidR="00C00119" w:rsidRDefault="00C00119" w:rsidP="00354460">
      <w:pPr>
        <w:spacing w:line="232" w:lineRule="auto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272C84D9" w14:textId="77777777" w:rsidR="00C00119" w:rsidRDefault="00C00119" w:rsidP="00354460">
      <w:pPr>
        <w:spacing w:line="232" w:lineRule="auto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4D79D625" w14:textId="77777777" w:rsidR="00C00119" w:rsidRDefault="00C00119" w:rsidP="00354460">
      <w:pPr>
        <w:spacing w:line="232" w:lineRule="auto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1E684773" w14:textId="77777777" w:rsidR="00C00119" w:rsidRDefault="00C00119" w:rsidP="00354460">
      <w:pPr>
        <w:spacing w:line="232" w:lineRule="auto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3ECEBDDA" w14:textId="77777777" w:rsidR="00C00119" w:rsidRDefault="00C00119" w:rsidP="00354460">
      <w:pPr>
        <w:spacing w:line="232" w:lineRule="auto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2EA17E6E" w14:textId="77777777" w:rsidR="00C00119" w:rsidRDefault="00C00119" w:rsidP="00354460">
      <w:pPr>
        <w:spacing w:line="232" w:lineRule="auto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2546BB8C" w14:textId="77777777" w:rsidR="00C00119" w:rsidRDefault="00C00119" w:rsidP="00354460">
      <w:pPr>
        <w:spacing w:line="232" w:lineRule="auto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7AFD98AA" w14:textId="77777777" w:rsidR="00C00119" w:rsidRDefault="00C00119" w:rsidP="00354460">
      <w:pPr>
        <w:spacing w:line="232" w:lineRule="auto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60C0B8C0" w14:textId="77777777" w:rsidR="00C00119" w:rsidRDefault="00C00119" w:rsidP="00354460">
      <w:pPr>
        <w:spacing w:line="232" w:lineRule="auto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71156DA6" w14:textId="77777777" w:rsidR="005961FD" w:rsidRDefault="005961FD" w:rsidP="00354460">
      <w:pPr>
        <w:spacing w:line="232" w:lineRule="auto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075350E4" w14:textId="56E3F863" w:rsidR="00C00119" w:rsidRDefault="006E317E" w:rsidP="00354460">
      <w:pPr>
        <w:spacing w:line="232" w:lineRule="auto"/>
        <w:jc w:val="center"/>
        <w:rPr>
          <w:rFonts w:ascii="Arial" w:hAnsi="Arial" w:cs="Arial"/>
          <w:color w:val="7030A0"/>
          <w:sz w:val="36"/>
          <w:szCs w:val="36"/>
          <w:u w:val="single"/>
        </w:rPr>
      </w:pPr>
      <w:r w:rsidRPr="00887EFA">
        <w:rPr>
          <w:rFonts w:ascii="Arial" w:hAnsi="Arial" w:cs="Arial"/>
          <w:color w:val="7030A0"/>
          <w:sz w:val="36"/>
          <w:szCs w:val="36"/>
          <w:u w:val="single"/>
        </w:rPr>
        <w:t xml:space="preserve">Early </w:t>
      </w:r>
      <w:r w:rsidR="00887EFA" w:rsidRPr="00887EFA">
        <w:rPr>
          <w:rFonts w:ascii="Arial" w:hAnsi="Arial" w:cs="Arial"/>
          <w:color w:val="7030A0"/>
          <w:sz w:val="36"/>
          <w:szCs w:val="36"/>
          <w:u w:val="single"/>
        </w:rPr>
        <w:t>Y</w:t>
      </w:r>
      <w:r w:rsidRPr="00887EFA">
        <w:rPr>
          <w:rFonts w:ascii="Arial" w:hAnsi="Arial" w:cs="Arial"/>
          <w:color w:val="7030A0"/>
          <w:sz w:val="36"/>
          <w:szCs w:val="36"/>
          <w:u w:val="single"/>
        </w:rPr>
        <w:t>ears Sta</w:t>
      </w:r>
      <w:r w:rsidR="00887EFA" w:rsidRPr="00887EFA">
        <w:rPr>
          <w:rFonts w:ascii="Arial" w:hAnsi="Arial" w:cs="Arial"/>
          <w:color w:val="7030A0"/>
          <w:sz w:val="36"/>
          <w:szCs w:val="36"/>
          <w:u w:val="single"/>
        </w:rPr>
        <w:t>t</w:t>
      </w:r>
      <w:r w:rsidRPr="00887EFA">
        <w:rPr>
          <w:rFonts w:ascii="Arial" w:hAnsi="Arial" w:cs="Arial"/>
          <w:color w:val="7030A0"/>
          <w:sz w:val="36"/>
          <w:szCs w:val="36"/>
          <w:u w:val="single"/>
        </w:rPr>
        <w:t>ement</w:t>
      </w:r>
      <w:r w:rsidR="00887EFA">
        <w:rPr>
          <w:rFonts w:ascii="Arial" w:hAnsi="Arial" w:cs="Arial"/>
          <w:color w:val="7030A0"/>
          <w:sz w:val="36"/>
          <w:szCs w:val="36"/>
          <w:u w:val="single"/>
        </w:rPr>
        <w:t xml:space="preserve"> </w:t>
      </w:r>
      <w:r w:rsidR="00232F8D">
        <w:rPr>
          <w:rFonts w:ascii="Arial" w:hAnsi="Arial" w:cs="Arial"/>
          <w:color w:val="7030A0"/>
          <w:sz w:val="36"/>
          <w:szCs w:val="36"/>
          <w:u w:val="single"/>
        </w:rPr>
        <w:t>and</w:t>
      </w:r>
      <w:r w:rsidR="00887EFA">
        <w:rPr>
          <w:rFonts w:ascii="Arial" w:hAnsi="Arial" w:cs="Arial"/>
          <w:color w:val="7030A0"/>
          <w:sz w:val="36"/>
          <w:szCs w:val="36"/>
          <w:u w:val="single"/>
        </w:rPr>
        <w:t xml:space="preserve"> Additional Priorities</w:t>
      </w:r>
    </w:p>
    <w:p w14:paraId="3EC29091" w14:textId="77777777" w:rsidR="00887EFA" w:rsidRDefault="00887EFA" w:rsidP="00354460">
      <w:pPr>
        <w:spacing w:line="232" w:lineRule="auto"/>
        <w:jc w:val="center"/>
        <w:rPr>
          <w:rFonts w:ascii="Arial" w:hAnsi="Arial" w:cs="Arial"/>
          <w:color w:val="7030A0"/>
          <w:sz w:val="36"/>
          <w:szCs w:val="36"/>
          <w:u w:val="single"/>
        </w:rPr>
      </w:pPr>
    </w:p>
    <w:p w14:paraId="74EEFFC9" w14:textId="63BE3744" w:rsidR="00887EFA" w:rsidRDefault="00887EFA" w:rsidP="00887EFA">
      <w:pPr>
        <w:spacing w:line="232" w:lineRule="auto"/>
        <w:rPr>
          <w:rFonts w:ascii="Arial" w:hAnsi="Arial" w:cs="Arial"/>
          <w:b/>
          <w:bCs/>
          <w:color w:val="7030A0"/>
          <w:sz w:val="28"/>
          <w:szCs w:val="28"/>
        </w:rPr>
      </w:pPr>
      <w:r w:rsidRPr="00887EFA">
        <w:rPr>
          <w:rFonts w:ascii="Arial" w:hAnsi="Arial" w:cs="Arial"/>
          <w:b/>
          <w:bCs/>
          <w:color w:val="7030A0"/>
          <w:sz w:val="28"/>
          <w:szCs w:val="28"/>
        </w:rPr>
        <w:t>EYFS Updates September 2023</w:t>
      </w:r>
    </w:p>
    <w:p w14:paraId="1D6727EB" w14:textId="77777777" w:rsidR="00BE78F3" w:rsidRDefault="00BE78F3" w:rsidP="00887EFA">
      <w:pPr>
        <w:spacing w:line="232" w:lineRule="auto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7252F262" w14:textId="0DC580E7" w:rsidR="00BE78F3" w:rsidRDefault="00BE78F3" w:rsidP="00887EFA">
      <w:pPr>
        <w:spacing w:line="232" w:lineRule="auto"/>
        <w:rPr>
          <w:rFonts w:ascii="Arial" w:hAnsi="Arial" w:cs="Arial"/>
          <w:color w:val="7030A0"/>
          <w:sz w:val="22"/>
          <w:szCs w:val="22"/>
        </w:rPr>
      </w:pPr>
      <w:r>
        <w:rPr>
          <w:rFonts w:ascii="Arial" w:hAnsi="Arial" w:cs="Arial"/>
          <w:color w:val="7030A0"/>
          <w:sz w:val="22"/>
          <w:szCs w:val="22"/>
        </w:rPr>
        <w:t xml:space="preserve">The newly appointed Early </w:t>
      </w:r>
      <w:r w:rsidR="008757DA">
        <w:rPr>
          <w:rFonts w:ascii="Arial" w:hAnsi="Arial" w:cs="Arial"/>
          <w:color w:val="7030A0"/>
          <w:sz w:val="22"/>
          <w:szCs w:val="22"/>
        </w:rPr>
        <w:t>Y</w:t>
      </w:r>
      <w:r>
        <w:rPr>
          <w:rFonts w:ascii="Arial" w:hAnsi="Arial" w:cs="Arial"/>
          <w:color w:val="7030A0"/>
          <w:sz w:val="22"/>
          <w:szCs w:val="22"/>
        </w:rPr>
        <w:t xml:space="preserve">ears Lead will be reviewing all aspects of the ImPACTS </w:t>
      </w:r>
      <w:r w:rsidR="00917FB4">
        <w:rPr>
          <w:rFonts w:ascii="Arial" w:hAnsi="Arial" w:cs="Arial"/>
          <w:color w:val="7030A0"/>
          <w:sz w:val="22"/>
          <w:szCs w:val="22"/>
        </w:rPr>
        <w:t xml:space="preserve">work and Schemes </w:t>
      </w:r>
      <w:r w:rsidR="00020DD7">
        <w:rPr>
          <w:rFonts w:ascii="Arial" w:hAnsi="Arial" w:cs="Arial"/>
          <w:color w:val="7030A0"/>
          <w:sz w:val="22"/>
          <w:szCs w:val="22"/>
        </w:rPr>
        <w:t>o</w:t>
      </w:r>
      <w:r w:rsidR="00917FB4">
        <w:rPr>
          <w:rFonts w:ascii="Arial" w:hAnsi="Arial" w:cs="Arial"/>
          <w:color w:val="7030A0"/>
          <w:sz w:val="22"/>
          <w:szCs w:val="22"/>
        </w:rPr>
        <w:t>f Work to realign these to the new guidance. The whole school approach to assessment, planning and teaching</w:t>
      </w:r>
      <w:r w:rsidR="008757DA">
        <w:rPr>
          <w:rFonts w:ascii="Arial" w:hAnsi="Arial" w:cs="Arial"/>
          <w:color w:val="7030A0"/>
          <w:sz w:val="22"/>
          <w:szCs w:val="22"/>
        </w:rPr>
        <w:t xml:space="preserve"> </w:t>
      </w:r>
      <w:r w:rsidR="00917FB4">
        <w:rPr>
          <w:rFonts w:ascii="Arial" w:hAnsi="Arial" w:cs="Arial"/>
          <w:color w:val="7030A0"/>
          <w:sz w:val="22"/>
          <w:szCs w:val="22"/>
        </w:rPr>
        <w:t xml:space="preserve">&amp; learning is in line with the core principles of excellent practice in the Early </w:t>
      </w:r>
      <w:r w:rsidR="008757DA">
        <w:rPr>
          <w:rFonts w:ascii="Arial" w:hAnsi="Arial" w:cs="Arial"/>
          <w:color w:val="7030A0"/>
          <w:sz w:val="22"/>
          <w:szCs w:val="22"/>
        </w:rPr>
        <w:t>Y</w:t>
      </w:r>
      <w:r w:rsidR="00917FB4">
        <w:rPr>
          <w:rFonts w:ascii="Arial" w:hAnsi="Arial" w:cs="Arial"/>
          <w:color w:val="7030A0"/>
          <w:sz w:val="22"/>
          <w:szCs w:val="22"/>
        </w:rPr>
        <w:t>ears. The Improvement Plan includes the EY</w:t>
      </w:r>
      <w:r w:rsidR="0018266A">
        <w:rPr>
          <w:rFonts w:ascii="Arial" w:hAnsi="Arial" w:cs="Arial"/>
          <w:color w:val="7030A0"/>
          <w:sz w:val="22"/>
          <w:szCs w:val="22"/>
        </w:rPr>
        <w:t>FS</w:t>
      </w:r>
      <w:r w:rsidR="00917FB4">
        <w:rPr>
          <w:rFonts w:ascii="Arial" w:hAnsi="Arial" w:cs="Arial"/>
          <w:color w:val="7030A0"/>
          <w:sz w:val="22"/>
          <w:szCs w:val="22"/>
        </w:rPr>
        <w:t xml:space="preserve"> team</w:t>
      </w:r>
      <w:r w:rsidR="0018266A">
        <w:rPr>
          <w:rFonts w:ascii="Arial" w:hAnsi="Arial" w:cs="Arial"/>
          <w:color w:val="7030A0"/>
          <w:sz w:val="22"/>
          <w:szCs w:val="22"/>
        </w:rPr>
        <w:t>,</w:t>
      </w:r>
      <w:r w:rsidR="00917FB4">
        <w:rPr>
          <w:rFonts w:ascii="Arial" w:hAnsi="Arial" w:cs="Arial"/>
          <w:color w:val="7030A0"/>
          <w:sz w:val="22"/>
          <w:szCs w:val="22"/>
        </w:rPr>
        <w:t xml:space="preserve"> and members of the </w:t>
      </w:r>
      <w:r w:rsidR="00232F8D">
        <w:rPr>
          <w:rFonts w:ascii="Arial" w:hAnsi="Arial" w:cs="Arial"/>
          <w:color w:val="7030A0"/>
          <w:sz w:val="22"/>
          <w:szCs w:val="22"/>
        </w:rPr>
        <w:t xml:space="preserve">Early Years </w:t>
      </w:r>
      <w:r w:rsidR="00917FB4">
        <w:rPr>
          <w:rFonts w:ascii="Arial" w:hAnsi="Arial" w:cs="Arial"/>
          <w:color w:val="7030A0"/>
          <w:sz w:val="22"/>
          <w:szCs w:val="22"/>
        </w:rPr>
        <w:t>teaching team have development responsibilities for whole school improvement.</w:t>
      </w:r>
    </w:p>
    <w:p w14:paraId="127228A6" w14:textId="77777777" w:rsidR="00917FB4" w:rsidRDefault="00917FB4" w:rsidP="00887EFA">
      <w:pPr>
        <w:spacing w:line="232" w:lineRule="auto"/>
        <w:rPr>
          <w:rFonts w:ascii="Arial" w:hAnsi="Arial" w:cs="Arial"/>
          <w:color w:val="7030A0"/>
          <w:sz w:val="22"/>
          <w:szCs w:val="22"/>
        </w:rPr>
      </w:pPr>
    </w:p>
    <w:p w14:paraId="281A0A54" w14:textId="012D90A7" w:rsidR="00917FB4" w:rsidRDefault="00917FB4" w:rsidP="00887EFA">
      <w:pPr>
        <w:spacing w:line="232" w:lineRule="auto"/>
        <w:rPr>
          <w:rFonts w:ascii="Arial" w:hAnsi="Arial" w:cs="Arial"/>
          <w:color w:val="7030A0"/>
          <w:sz w:val="22"/>
          <w:szCs w:val="22"/>
        </w:rPr>
      </w:pPr>
      <w:r>
        <w:rPr>
          <w:rFonts w:ascii="Arial" w:hAnsi="Arial" w:cs="Arial"/>
          <w:color w:val="7030A0"/>
          <w:sz w:val="22"/>
          <w:szCs w:val="22"/>
        </w:rPr>
        <w:t xml:space="preserve">In </w:t>
      </w:r>
      <w:r w:rsidR="00344BA4">
        <w:rPr>
          <w:rFonts w:ascii="Arial" w:hAnsi="Arial" w:cs="Arial"/>
          <w:color w:val="7030A0"/>
          <w:sz w:val="22"/>
          <w:szCs w:val="22"/>
        </w:rPr>
        <w:t>addition,</w:t>
      </w:r>
      <w:r>
        <w:rPr>
          <w:rFonts w:ascii="Arial" w:hAnsi="Arial" w:cs="Arial"/>
          <w:color w:val="7030A0"/>
          <w:sz w:val="22"/>
          <w:szCs w:val="22"/>
        </w:rPr>
        <w:t xml:space="preserve"> the EY lead will ensure all baseline assessments, requests for EHCPs </w:t>
      </w:r>
      <w:r w:rsidR="00D32CC2">
        <w:rPr>
          <w:rFonts w:ascii="Arial" w:hAnsi="Arial" w:cs="Arial"/>
          <w:color w:val="7030A0"/>
          <w:sz w:val="22"/>
          <w:szCs w:val="22"/>
        </w:rPr>
        <w:t>and EYF</w:t>
      </w:r>
      <w:r w:rsidR="00232F8D">
        <w:rPr>
          <w:rFonts w:ascii="Arial" w:hAnsi="Arial" w:cs="Arial"/>
          <w:color w:val="7030A0"/>
          <w:sz w:val="22"/>
          <w:szCs w:val="22"/>
        </w:rPr>
        <w:t>S</w:t>
      </w:r>
      <w:r w:rsidR="00D32CC2">
        <w:rPr>
          <w:rFonts w:ascii="Arial" w:hAnsi="Arial" w:cs="Arial"/>
          <w:color w:val="7030A0"/>
          <w:sz w:val="22"/>
          <w:szCs w:val="22"/>
        </w:rPr>
        <w:t xml:space="preserve"> data </w:t>
      </w:r>
      <w:r w:rsidR="00232F8D">
        <w:rPr>
          <w:rFonts w:ascii="Arial" w:hAnsi="Arial" w:cs="Arial"/>
          <w:color w:val="7030A0"/>
          <w:sz w:val="22"/>
          <w:szCs w:val="22"/>
        </w:rPr>
        <w:t>are</w:t>
      </w:r>
      <w:r w:rsidR="00D32CC2">
        <w:rPr>
          <w:rFonts w:ascii="Arial" w:hAnsi="Arial" w:cs="Arial"/>
          <w:color w:val="7030A0"/>
          <w:sz w:val="22"/>
          <w:szCs w:val="22"/>
        </w:rPr>
        <w:t xml:space="preserve"> completed in accordance with national timescales and </w:t>
      </w:r>
      <w:r w:rsidR="00344BA4">
        <w:rPr>
          <w:rFonts w:ascii="Arial" w:hAnsi="Arial" w:cs="Arial"/>
          <w:color w:val="7030A0"/>
          <w:sz w:val="22"/>
          <w:szCs w:val="22"/>
        </w:rPr>
        <w:t>requirements</w:t>
      </w:r>
      <w:r w:rsidR="00D32CC2">
        <w:rPr>
          <w:rFonts w:ascii="Arial" w:hAnsi="Arial" w:cs="Arial"/>
          <w:color w:val="7030A0"/>
          <w:sz w:val="22"/>
          <w:szCs w:val="22"/>
        </w:rPr>
        <w:t>.</w:t>
      </w:r>
      <w:r w:rsidR="00344BA4">
        <w:rPr>
          <w:rFonts w:ascii="Arial" w:hAnsi="Arial" w:cs="Arial"/>
          <w:color w:val="7030A0"/>
          <w:sz w:val="22"/>
          <w:szCs w:val="22"/>
        </w:rPr>
        <w:t xml:space="preserve"> </w:t>
      </w:r>
    </w:p>
    <w:p w14:paraId="7381CE15" w14:textId="77777777" w:rsidR="00827428" w:rsidRDefault="00827428" w:rsidP="00887EFA">
      <w:pPr>
        <w:spacing w:line="232" w:lineRule="auto"/>
        <w:rPr>
          <w:rFonts w:ascii="Arial" w:hAnsi="Arial" w:cs="Arial"/>
          <w:color w:val="7030A0"/>
          <w:sz w:val="22"/>
          <w:szCs w:val="22"/>
        </w:rPr>
      </w:pPr>
    </w:p>
    <w:p w14:paraId="0B0FB394" w14:textId="1389FE51" w:rsidR="009C31CF" w:rsidRDefault="009C31CF" w:rsidP="00887EFA">
      <w:pPr>
        <w:spacing w:line="232" w:lineRule="auto"/>
        <w:rPr>
          <w:rFonts w:ascii="Arial" w:hAnsi="Arial" w:cs="Arial"/>
          <w:color w:val="7030A0"/>
          <w:sz w:val="22"/>
          <w:szCs w:val="22"/>
        </w:rPr>
      </w:pPr>
      <w:r>
        <w:rPr>
          <w:rFonts w:ascii="Arial" w:hAnsi="Arial" w:cs="Arial"/>
          <w:color w:val="7030A0"/>
          <w:sz w:val="22"/>
          <w:szCs w:val="22"/>
        </w:rPr>
        <w:t xml:space="preserve">The EY Lead will act as mentor to the ECT2 </w:t>
      </w:r>
      <w:r w:rsidR="00081E29">
        <w:rPr>
          <w:rFonts w:ascii="Arial" w:hAnsi="Arial" w:cs="Arial"/>
          <w:color w:val="7030A0"/>
          <w:sz w:val="22"/>
          <w:szCs w:val="22"/>
        </w:rPr>
        <w:t>working in the EY department and work in partnership with the Assistant Head to ensure consistent standards, evaluations and expectations with the other ECT2 in main school.</w:t>
      </w:r>
    </w:p>
    <w:p w14:paraId="0D6C2D6C" w14:textId="77777777" w:rsidR="00827428" w:rsidRDefault="00827428" w:rsidP="00887EFA">
      <w:pPr>
        <w:spacing w:line="232" w:lineRule="auto"/>
        <w:rPr>
          <w:rFonts w:ascii="Arial" w:hAnsi="Arial" w:cs="Arial"/>
          <w:color w:val="7030A0"/>
          <w:sz w:val="22"/>
          <w:szCs w:val="22"/>
        </w:rPr>
      </w:pPr>
    </w:p>
    <w:p w14:paraId="39C1D6A0" w14:textId="6F8A5765" w:rsidR="00827428" w:rsidRDefault="00827428" w:rsidP="00887EFA">
      <w:pPr>
        <w:spacing w:line="232" w:lineRule="auto"/>
        <w:rPr>
          <w:rFonts w:ascii="Arial" w:hAnsi="Arial" w:cs="Arial"/>
          <w:color w:val="7030A0"/>
          <w:sz w:val="22"/>
          <w:szCs w:val="22"/>
        </w:rPr>
      </w:pPr>
      <w:r>
        <w:rPr>
          <w:rFonts w:ascii="Arial" w:hAnsi="Arial" w:cs="Arial"/>
          <w:color w:val="7030A0"/>
          <w:sz w:val="22"/>
          <w:szCs w:val="22"/>
        </w:rPr>
        <w:t xml:space="preserve">The EY department has an open door policy with families and are working closely with families as they embark on their </w:t>
      </w:r>
      <w:r w:rsidR="00A60148">
        <w:rPr>
          <w:rFonts w:ascii="Arial" w:hAnsi="Arial" w:cs="Arial"/>
          <w:color w:val="7030A0"/>
          <w:sz w:val="22"/>
          <w:szCs w:val="22"/>
        </w:rPr>
        <w:t xml:space="preserve">journey both as parents and as </w:t>
      </w:r>
      <w:r w:rsidR="00A06ECA">
        <w:rPr>
          <w:rFonts w:ascii="Arial" w:hAnsi="Arial" w:cs="Arial"/>
          <w:color w:val="7030A0"/>
          <w:sz w:val="22"/>
          <w:szCs w:val="22"/>
        </w:rPr>
        <w:t xml:space="preserve">part of Rosewood. TAC meetings and more frequent support meetings are offered as </w:t>
      </w:r>
      <w:r w:rsidR="00466FE1">
        <w:rPr>
          <w:rFonts w:ascii="Arial" w:hAnsi="Arial" w:cs="Arial"/>
          <w:color w:val="7030A0"/>
          <w:sz w:val="22"/>
          <w:szCs w:val="22"/>
        </w:rPr>
        <w:t>is the availability of a “ Stay and Play” session on a Monday afternoon.</w:t>
      </w:r>
    </w:p>
    <w:p w14:paraId="5FA63B42" w14:textId="77777777" w:rsidR="00232F8D" w:rsidRDefault="00232F8D" w:rsidP="00887EFA">
      <w:pPr>
        <w:spacing w:line="232" w:lineRule="auto"/>
        <w:rPr>
          <w:rFonts w:ascii="Arial" w:hAnsi="Arial" w:cs="Arial"/>
          <w:color w:val="7030A0"/>
          <w:sz w:val="22"/>
          <w:szCs w:val="22"/>
        </w:rPr>
      </w:pPr>
    </w:p>
    <w:p w14:paraId="2BB364CC" w14:textId="1307E072" w:rsidR="005A6947" w:rsidRDefault="005A6947" w:rsidP="00C46A12">
      <w:pPr>
        <w:spacing w:line="232" w:lineRule="auto"/>
        <w:jc w:val="center"/>
        <w:rPr>
          <w:rFonts w:ascii="Arial" w:hAnsi="Arial" w:cs="Arial"/>
          <w:color w:val="7030A0"/>
          <w:sz w:val="36"/>
          <w:szCs w:val="36"/>
          <w:u w:val="single"/>
        </w:rPr>
      </w:pPr>
      <w:r>
        <w:rPr>
          <w:rFonts w:ascii="Arial" w:hAnsi="Arial" w:cs="Arial"/>
          <w:color w:val="7030A0"/>
          <w:sz w:val="36"/>
          <w:szCs w:val="36"/>
          <w:u w:val="single"/>
        </w:rPr>
        <w:t>Post 16 Statement and Additional Priorities</w:t>
      </w:r>
    </w:p>
    <w:p w14:paraId="44DA667F" w14:textId="77777777" w:rsidR="00D971CC" w:rsidRDefault="00D971CC" w:rsidP="005A6947">
      <w:pPr>
        <w:spacing w:line="232" w:lineRule="auto"/>
        <w:jc w:val="center"/>
        <w:rPr>
          <w:rFonts w:ascii="Arial" w:hAnsi="Arial" w:cs="Arial"/>
          <w:color w:val="7030A0"/>
          <w:sz w:val="36"/>
          <w:szCs w:val="36"/>
          <w:u w:val="single"/>
        </w:rPr>
      </w:pPr>
    </w:p>
    <w:p w14:paraId="1856D719" w14:textId="0FE79CBC" w:rsidR="00D971CC" w:rsidRDefault="00D971CC" w:rsidP="00D971CC">
      <w:pPr>
        <w:spacing w:line="232" w:lineRule="auto"/>
        <w:rPr>
          <w:rFonts w:ascii="Arial" w:hAnsi="Arial" w:cs="Arial"/>
          <w:b/>
          <w:bCs/>
          <w:color w:val="7030A0"/>
          <w:sz w:val="28"/>
          <w:szCs w:val="28"/>
        </w:rPr>
      </w:pPr>
      <w:r w:rsidRPr="00D971CC">
        <w:rPr>
          <w:rFonts w:ascii="Arial" w:hAnsi="Arial" w:cs="Arial"/>
          <w:b/>
          <w:bCs/>
          <w:color w:val="7030A0"/>
          <w:sz w:val="28"/>
          <w:szCs w:val="28"/>
        </w:rPr>
        <w:t>Preparation for Adulthood</w:t>
      </w:r>
    </w:p>
    <w:p w14:paraId="44EFC823" w14:textId="399B4419" w:rsidR="00D971CC" w:rsidRDefault="00D971CC" w:rsidP="00D971CC">
      <w:pPr>
        <w:spacing w:line="232" w:lineRule="auto"/>
        <w:rPr>
          <w:rFonts w:ascii="Arial" w:hAnsi="Arial" w:cs="Arial"/>
          <w:color w:val="7030A0"/>
          <w:sz w:val="22"/>
          <w:szCs w:val="22"/>
        </w:rPr>
      </w:pPr>
      <w:r>
        <w:rPr>
          <w:rFonts w:ascii="Arial" w:hAnsi="Arial" w:cs="Arial"/>
          <w:color w:val="7030A0"/>
          <w:sz w:val="22"/>
          <w:szCs w:val="22"/>
        </w:rPr>
        <w:t xml:space="preserve">The underpinning philosophy </w:t>
      </w:r>
      <w:r w:rsidR="00CC4F92">
        <w:rPr>
          <w:rFonts w:ascii="Arial" w:hAnsi="Arial" w:cs="Arial"/>
          <w:color w:val="7030A0"/>
          <w:sz w:val="22"/>
          <w:szCs w:val="22"/>
        </w:rPr>
        <w:t xml:space="preserve">and aspirational goal setting recommended in </w:t>
      </w:r>
      <w:proofErr w:type="spellStart"/>
      <w:r w:rsidR="00CC4F92">
        <w:rPr>
          <w:rFonts w:ascii="Arial" w:hAnsi="Arial" w:cs="Arial"/>
          <w:color w:val="7030A0"/>
          <w:sz w:val="22"/>
          <w:szCs w:val="22"/>
        </w:rPr>
        <w:t>PfA</w:t>
      </w:r>
      <w:proofErr w:type="spellEnd"/>
      <w:r w:rsidR="00CC4F92">
        <w:rPr>
          <w:rFonts w:ascii="Arial" w:hAnsi="Arial" w:cs="Arial"/>
          <w:color w:val="7030A0"/>
          <w:sz w:val="22"/>
          <w:szCs w:val="22"/>
        </w:rPr>
        <w:t xml:space="preserve"> has informed the whole school approach to Annual </w:t>
      </w:r>
      <w:r w:rsidR="0019606B">
        <w:rPr>
          <w:rFonts w:ascii="Arial" w:hAnsi="Arial" w:cs="Arial"/>
          <w:color w:val="7030A0"/>
          <w:sz w:val="22"/>
          <w:szCs w:val="22"/>
        </w:rPr>
        <w:t>R</w:t>
      </w:r>
      <w:r w:rsidR="00CC4F92">
        <w:rPr>
          <w:rFonts w:ascii="Arial" w:hAnsi="Arial" w:cs="Arial"/>
          <w:color w:val="7030A0"/>
          <w:sz w:val="22"/>
          <w:szCs w:val="22"/>
        </w:rPr>
        <w:t xml:space="preserve">eviews and our school use of Island planning at the end of each Key Stage. </w:t>
      </w:r>
      <w:r w:rsidR="001961E5">
        <w:rPr>
          <w:rFonts w:ascii="Arial" w:hAnsi="Arial" w:cs="Arial"/>
          <w:color w:val="7030A0"/>
          <w:sz w:val="22"/>
          <w:szCs w:val="22"/>
        </w:rPr>
        <w:t xml:space="preserve"> </w:t>
      </w:r>
      <w:r w:rsidR="00CC4F92">
        <w:rPr>
          <w:rFonts w:ascii="Arial" w:hAnsi="Arial" w:cs="Arial"/>
          <w:color w:val="7030A0"/>
          <w:sz w:val="22"/>
          <w:szCs w:val="22"/>
        </w:rPr>
        <w:t xml:space="preserve">The whole school approach and understanding of what </w:t>
      </w:r>
      <w:r w:rsidR="000D6F42">
        <w:rPr>
          <w:rFonts w:ascii="Arial" w:hAnsi="Arial" w:cs="Arial"/>
          <w:color w:val="7030A0"/>
          <w:sz w:val="22"/>
          <w:szCs w:val="22"/>
        </w:rPr>
        <w:t xml:space="preserve">a good outcome for a young person should be when leaving school has informed aspects of the ImPACTS approach. </w:t>
      </w:r>
    </w:p>
    <w:p w14:paraId="7722101E" w14:textId="77777777" w:rsidR="00E953CE" w:rsidRDefault="00E953CE" w:rsidP="00D971CC">
      <w:pPr>
        <w:spacing w:line="232" w:lineRule="auto"/>
        <w:rPr>
          <w:rFonts w:ascii="Arial" w:hAnsi="Arial" w:cs="Arial"/>
          <w:color w:val="7030A0"/>
          <w:sz w:val="22"/>
          <w:szCs w:val="22"/>
        </w:rPr>
      </w:pPr>
    </w:p>
    <w:p w14:paraId="24E37783" w14:textId="5718E8A8" w:rsidR="00E953CE" w:rsidRDefault="00E953CE" w:rsidP="00D971CC">
      <w:pPr>
        <w:spacing w:line="232" w:lineRule="auto"/>
        <w:rPr>
          <w:rFonts w:ascii="Arial" w:hAnsi="Arial" w:cs="Arial"/>
          <w:color w:val="7030A0"/>
          <w:sz w:val="22"/>
          <w:szCs w:val="22"/>
        </w:rPr>
      </w:pPr>
      <w:r>
        <w:rPr>
          <w:rFonts w:ascii="Arial" w:hAnsi="Arial" w:cs="Arial"/>
          <w:color w:val="7030A0"/>
          <w:sz w:val="22"/>
          <w:szCs w:val="22"/>
        </w:rPr>
        <w:t>All Post 16 learners and those transitioning within school at KS</w:t>
      </w:r>
      <w:r w:rsidR="0019606B">
        <w:rPr>
          <w:rFonts w:ascii="Arial" w:hAnsi="Arial" w:cs="Arial"/>
          <w:color w:val="7030A0"/>
          <w:sz w:val="22"/>
          <w:szCs w:val="22"/>
        </w:rPr>
        <w:t>5</w:t>
      </w:r>
      <w:r>
        <w:rPr>
          <w:rFonts w:ascii="Arial" w:hAnsi="Arial" w:cs="Arial"/>
          <w:color w:val="7030A0"/>
          <w:sz w:val="22"/>
          <w:szCs w:val="22"/>
        </w:rPr>
        <w:t xml:space="preserve"> will move to having their IEP written under the </w:t>
      </w:r>
      <w:proofErr w:type="spellStart"/>
      <w:r>
        <w:rPr>
          <w:rFonts w:ascii="Arial" w:hAnsi="Arial" w:cs="Arial"/>
          <w:color w:val="7030A0"/>
          <w:sz w:val="22"/>
          <w:szCs w:val="22"/>
        </w:rPr>
        <w:t>PfA</w:t>
      </w:r>
      <w:proofErr w:type="spellEnd"/>
      <w:r>
        <w:rPr>
          <w:rFonts w:ascii="Arial" w:hAnsi="Arial" w:cs="Arial"/>
          <w:color w:val="7030A0"/>
          <w:sz w:val="22"/>
          <w:szCs w:val="22"/>
        </w:rPr>
        <w:t xml:space="preserve"> headings. </w:t>
      </w:r>
      <w:r w:rsidR="00BB38B8">
        <w:rPr>
          <w:rFonts w:ascii="Arial" w:hAnsi="Arial" w:cs="Arial"/>
          <w:color w:val="7030A0"/>
          <w:sz w:val="22"/>
          <w:szCs w:val="22"/>
        </w:rPr>
        <w:t xml:space="preserve">Transition and supporting families at this stage is essential and so the whole team have been given additional training to </w:t>
      </w:r>
      <w:r w:rsidR="00EB3E85">
        <w:rPr>
          <w:rFonts w:ascii="Arial" w:hAnsi="Arial" w:cs="Arial"/>
          <w:color w:val="7030A0"/>
          <w:sz w:val="22"/>
          <w:szCs w:val="22"/>
        </w:rPr>
        <w:t>recognise, celebrate and guide towards points of transition that sometimes can be forgotten in a through age school.</w:t>
      </w:r>
    </w:p>
    <w:p w14:paraId="0BF74D7B" w14:textId="77777777" w:rsidR="00E53C8F" w:rsidRDefault="00E53C8F" w:rsidP="00D971CC">
      <w:pPr>
        <w:spacing w:line="232" w:lineRule="auto"/>
        <w:rPr>
          <w:rFonts w:ascii="Arial" w:hAnsi="Arial" w:cs="Arial"/>
          <w:color w:val="7030A0"/>
          <w:sz w:val="22"/>
          <w:szCs w:val="22"/>
        </w:rPr>
      </w:pPr>
    </w:p>
    <w:p w14:paraId="00FCD65B" w14:textId="6AC24343" w:rsidR="00E53C8F" w:rsidRPr="00D971CC" w:rsidRDefault="00E53C8F" w:rsidP="00D971CC">
      <w:pPr>
        <w:spacing w:line="232" w:lineRule="auto"/>
        <w:rPr>
          <w:rFonts w:ascii="Arial" w:hAnsi="Arial" w:cs="Arial"/>
          <w:color w:val="7030A0"/>
          <w:sz w:val="22"/>
          <w:szCs w:val="22"/>
        </w:rPr>
      </w:pPr>
      <w:r>
        <w:rPr>
          <w:rFonts w:ascii="Arial" w:hAnsi="Arial" w:cs="Arial"/>
          <w:color w:val="7030A0"/>
          <w:sz w:val="22"/>
          <w:szCs w:val="22"/>
        </w:rPr>
        <w:t xml:space="preserve">The Head has attended national </w:t>
      </w:r>
      <w:proofErr w:type="spellStart"/>
      <w:r>
        <w:rPr>
          <w:rFonts w:ascii="Arial" w:hAnsi="Arial" w:cs="Arial"/>
          <w:color w:val="7030A0"/>
          <w:sz w:val="22"/>
          <w:szCs w:val="22"/>
        </w:rPr>
        <w:t>PfA</w:t>
      </w:r>
      <w:proofErr w:type="spellEnd"/>
      <w:r>
        <w:rPr>
          <w:rFonts w:ascii="Arial" w:hAnsi="Arial" w:cs="Arial"/>
          <w:color w:val="7030A0"/>
          <w:sz w:val="22"/>
          <w:szCs w:val="22"/>
        </w:rPr>
        <w:t xml:space="preserve"> training and used this to impact whole school practice. </w:t>
      </w:r>
      <w:r w:rsidR="001961E5">
        <w:rPr>
          <w:rFonts w:ascii="Arial" w:hAnsi="Arial" w:cs="Arial"/>
          <w:color w:val="7030A0"/>
          <w:sz w:val="22"/>
          <w:szCs w:val="22"/>
        </w:rPr>
        <w:t xml:space="preserve"> </w:t>
      </w:r>
      <w:r w:rsidR="00B65F55">
        <w:rPr>
          <w:rFonts w:ascii="Arial" w:hAnsi="Arial" w:cs="Arial"/>
          <w:color w:val="7030A0"/>
          <w:sz w:val="22"/>
          <w:szCs w:val="22"/>
        </w:rPr>
        <w:t xml:space="preserve">We are a nominated school with Southampton LA to pilot working from year 9 with </w:t>
      </w:r>
      <w:proofErr w:type="spellStart"/>
      <w:r w:rsidR="00B65F55">
        <w:rPr>
          <w:rFonts w:ascii="Arial" w:hAnsi="Arial" w:cs="Arial"/>
          <w:color w:val="7030A0"/>
          <w:sz w:val="22"/>
          <w:szCs w:val="22"/>
        </w:rPr>
        <w:t>PfA</w:t>
      </w:r>
      <w:proofErr w:type="spellEnd"/>
      <w:r w:rsidR="00B65F55">
        <w:rPr>
          <w:rFonts w:ascii="Arial" w:hAnsi="Arial" w:cs="Arial"/>
          <w:color w:val="7030A0"/>
          <w:sz w:val="22"/>
          <w:szCs w:val="22"/>
        </w:rPr>
        <w:t xml:space="preserve"> practitioners supporting families with transition into adult services.</w:t>
      </w:r>
    </w:p>
    <w:p w14:paraId="73DA5847" w14:textId="1A249095" w:rsidR="005A6947" w:rsidRDefault="00466FE1" w:rsidP="00887EFA">
      <w:pPr>
        <w:spacing w:line="232" w:lineRule="auto"/>
        <w:rPr>
          <w:rFonts w:ascii="Arial" w:hAnsi="Arial" w:cs="Arial"/>
          <w:color w:val="7030A0"/>
          <w:sz w:val="22"/>
          <w:szCs w:val="22"/>
        </w:rPr>
      </w:pPr>
      <w:r>
        <w:rPr>
          <w:rFonts w:ascii="Arial" w:hAnsi="Arial" w:cs="Arial"/>
          <w:color w:val="7030A0"/>
          <w:sz w:val="22"/>
          <w:szCs w:val="22"/>
        </w:rPr>
        <w:lastRenderedPageBreak/>
        <w:t xml:space="preserve">The Post 16 team </w:t>
      </w:r>
      <w:r w:rsidR="00FF1D52">
        <w:rPr>
          <w:rFonts w:ascii="Arial" w:hAnsi="Arial" w:cs="Arial"/>
          <w:color w:val="7030A0"/>
          <w:sz w:val="22"/>
          <w:szCs w:val="22"/>
        </w:rPr>
        <w:t>have access to</w:t>
      </w:r>
      <w:r w:rsidR="00D213FC">
        <w:rPr>
          <w:rFonts w:ascii="Arial" w:hAnsi="Arial" w:cs="Arial"/>
          <w:color w:val="7030A0"/>
          <w:sz w:val="22"/>
          <w:szCs w:val="22"/>
        </w:rPr>
        <w:t xml:space="preserve"> a range of additional resources </w:t>
      </w:r>
      <w:r w:rsidR="00FF1D52">
        <w:rPr>
          <w:rFonts w:ascii="Arial" w:hAnsi="Arial" w:cs="Arial"/>
          <w:color w:val="7030A0"/>
          <w:sz w:val="22"/>
          <w:szCs w:val="22"/>
        </w:rPr>
        <w:t>and know to signpost families who are struggling with the transition from both Children Social Care and Children’s health services.</w:t>
      </w:r>
      <w:r w:rsidR="00D213FC">
        <w:rPr>
          <w:rFonts w:ascii="Arial" w:hAnsi="Arial" w:cs="Arial"/>
          <w:color w:val="7030A0"/>
          <w:sz w:val="22"/>
          <w:szCs w:val="22"/>
        </w:rPr>
        <w:t xml:space="preserve"> </w:t>
      </w:r>
    </w:p>
    <w:p w14:paraId="4403D299" w14:textId="77777777" w:rsidR="005A6947" w:rsidRDefault="005A6947" w:rsidP="005A6947">
      <w:pPr>
        <w:spacing w:line="232" w:lineRule="auto"/>
        <w:jc w:val="center"/>
        <w:rPr>
          <w:rFonts w:ascii="Arial" w:hAnsi="Arial" w:cs="Arial"/>
          <w:color w:val="7030A0"/>
          <w:sz w:val="22"/>
          <w:szCs w:val="22"/>
        </w:rPr>
      </w:pPr>
    </w:p>
    <w:p w14:paraId="1699FD71" w14:textId="77777777" w:rsidR="009A1C9A" w:rsidRDefault="009A1C9A" w:rsidP="005A6947">
      <w:pPr>
        <w:spacing w:line="232" w:lineRule="auto"/>
        <w:jc w:val="center"/>
        <w:rPr>
          <w:rFonts w:ascii="Arial" w:hAnsi="Arial" w:cs="Arial"/>
          <w:color w:val="7030A0"/>
          <w:sz w:val="22"/>
          <w:szCs w:val="22"/>
        </w:rPr>
      </w:pPr>
    </w:p>
    <w:p w14:paraId="0DAFBF90" w14:textId="1B13EE6F" w:rsidR="009A1C9A" w:rsidRPr="009A1C9A" w:rsidRDefault="009A1C9A" w:rsidP="005A6947">
      <w:pPr>
        <w:spacing w:line="232" w:lineRule="auto"/>
        <w:jc w:val="center"/>
        <w:rPr>
          <w:rFonts w:ascii="Arial" w:hAnsi="Arial" w:cs="Arial"/>
          <w:color w:val="7030A0"/>
          <w:sz w:val="36"/>
          <w:szCs w:val="36"/>
          <w:u w:val="single"/>
        </w:rPr>
      </w:pPr>
      <w:r w:rsidRPr="009A1C9A">
        <w:rPr>
          <w:rFonts w:ascii="Arial" w:hAnsi="Arial" w:cs="Arial"/>
          <w:color w:val="7030A0"/>
          <w:sz w:val="36"/>
          <w:szCs w:val="36"/>
          <w:u w:val="single"/>
        </w:rPr>
        <w:t>Equality Objectives</w:t>
      </w:r>
    </w:p>
    <w:p w14:paraId="43E25267" w14:textId="0B2E0070" w:rsidR="00344BA4" w:rsidRDefault="00344BA4" w:rsidP="00887EFA">
      <w:pPr>
        <w:spacing w:line="232" w:lineRule="auto"/>
        <w:rPr>
          <w:rFonts w:ascii="Arial" w:hAnsi="Arial" w:cs="Arial"/>
          <w:color w:val="7030A0"/>
          <w:sz w:val="22"/>
          <w:szCs w:val="22"/>
        </w:rPr>
      </w:pPr>
      <w:r>
        <w:rPr>
          <w:rFonts w:ascii="Arial" w:hAnsi="Arial" w:cs="Arial"/>
          <w:color w:val="7030A0"/>
          <w:sz w:val="22"/>
          <w:szCs w:val="22"/>
        </w:rPr>
        <w:t xml:space="preserve"> </w:t>
      </w:r>
    </w:p>
    <w:p w14:paraId="5C14DBF1" w14:textId="77777777" w:rsidR="00752202" w:rsidRPr="002C5269" w:rsidRDefault="00752202" w:rsidP="00752202">
      <w:pPr>
        <w:pStyle w:val="ListParagraph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color w:val="7030A0"/>
        </w:rPr>
      </w:pPr>
      <w:r w:rsidRPr="002C5269">
        <w:rPr>
          <w:rFonts w:ascii="Arial" w:hAnsi="Arial" w:cs="Arial"/>
          <w:bCs/>
          <w:i/>
          <w:color w:val="7030A0"/>
        </w:rPr>
        <w:t>To continue to ensure data from assessment explicitly supports the Learning Journey for every learner</w:t>
      </w:r>
    </w:p>
    <w:p w14:paraId="2A3DBA1F" w14:textId="77777777" w:rsidR="001A4B2A" w:rsidRPr="002C5269" w:rsidRDefault="001A4B2A" w:rsidP="001A4B2A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7030A0"/>
        </w:rPr>
      </w:pPr>
      <w:r w:rsidRPr="002C5269">
        <w:rPr>
          <w:rFonts w:ascii="Arial" w:hAnsi="Arial" w:cs="Arial"/>
          <w:bCs/>
          <w:i/>
          <w:color w:val="7030A0"/>
        </w:rPr>
        <w:t>To improve involvement levels for all learners by considering learning environment as part of the planning process</w:t>
      </w:r>
    </w:p>
    <w:p w14:paraId="0019FBB5" w14:textId="0C56D688" w:rsidR="002C5269" w:rsidRPr="002C5269" w:rsidRDefault="002C5269" w:rsidP="002C5269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7030A0"/>
        </w:rPr>
      </w:pPr>
      <w:r w:rsidRPr="002C5269">
        <w:rPr>
          <w:rFonts w:ascii="Arial" w:hAnsi="Arial" w:cs="Arial"/>
          <w:bCs/>
          <w:i/>
          <w:color w:val="7030A0"/>
        </w:rPr>
        <w:t>To ensure deeper understanding of complex health needs and how this improves our understanding of educational provision for PMLD learners</w:t>
      </w:r>
    </w:p>
    <w:p w14:paraId="4ED8C021" w14:textId="77777777" w:rsidR="0048318D" w:rsidRPr="002C5269" w:rsidRDefault="0048318D" w:rsidP="0048318D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7030A0"/>
        </w:rPr>
      </w:pPr>
      <w:r w:rsidRPr="002C5269">
        <w:rPr>
          <w:rFonts w:ascii="Arial" w:hAnsi="Arial" w:cs="Arial"/>
          <w:bCs/>
          <w:i/>
          <w:color w:val="7030A0"/>
        </w:rPr>
        <w:t>To continue raising awareness of the unique contexts of each family and respect the diversity of faiths, cultures and traditions of each</w:t>
      </w:r>
    </w:p>
    <w:p w14:paraId="3DE235FB" w14:textId="77777777" w:rsidR="001A4B2A" w:rsidRPr="002C5269" w:rsidRDefault="001A4B2A" w:rsidP="002C5269">
      <w:pPr>
        <w:spacing w:after="200" w:line="232" w:lineRule="auto"/>
        <w:rPr>
          <w:rFonts w:ascii="Arial" w:hAnsi="Arial" w:cs="Arial"/>
          <w:bCs/>
          <w:i/>
          <w:sz w:val="22"/>
          <w:szCs w:val="22"/>
        </w:rPr>
      </w:pPr>
    </w:p>
    <w:p w14:paraId="25A39F4E" w14:textId="77777777" w:rsidR="00917FB4" w:rsidRDefault="00917FB4" w:rsidP="00887EFA">
      <w:pPr>
        <w:spacing w:line="232" w:lineRule="auto"/>
        <w:rPr>
          <w:rFonts w:ascii="Arial" w:hAnsi="Arial" w:cs="Arial"/>
          <w:color w:val="7030A0"/>
          <w:sz w:val="22"/>
          <w:szCs w:val="22"/>
        </w:rPr>
      </w:pPr>
    </w:p>
    <w:p w14:paraId="0E2FD8BE" w14:textId="77777777" w:rsidR="00917FB4" w:rsidRPr="00BE78F3" w:rsidRDefault="00917FB4" w:rsidP="00887EFA">
      <w:pPr>
        <w:spacing w:line="232" w:lineRule="auto"/>
        <w:rPr>
          <w:rFonts w:ascii="Arial" w:hAnsi="Arial" w:cs="Arial"/>
          <w:color w:val="7030A0"/>
          <w:sz w:val="22"/>
          <w:szCs w:val="22"/>
        </w:rPr>
      </w:pPr>
    </w:p>
    <w:sectPr w:rsidR="00917FB4" w:rsidRPr="00BE78F3" w:rsidSect="00E82B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32FD7" w14:textId="77777777" w:rsidR="00502DBD" w:rsidRDefault="00502DBD" w:rsidP="009F4B2A">
      <w:r>
        <w:separator/>
      </w:r>
    </w:p>
  </w:endnote>
  <w:endnote w:type="continuationSeparator" w:id="0">
    <w:p w14:paraId="13FBEE81" w14:textId="77777777" w:rsidR="00502DBD" w:rsidRDefault="00502DBD" w:rsidP="009F4B2A">
      <w:r>
        <w:continuationSeparator/>
      </w:r>
    </w:p>
  </w:endnote>
  <w:endnote w:type="continuationNotice" w:id="1">
    <w:p w14:paraId="78D81C9E" w14:textId="77777777" w:rsidR="00502DBD" w:rsidRDefault="00502D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EBEC4" w14:textId="77777777" w:rsidR="00264FF0" w:rsidRDefault="00264F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26014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8303644" w14:textId="0595C2F5" w:rsidR="003E6B6B" w:rsidRDefault="003E6B6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6ED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FCA82B1" w14:textId="47853A3F" w:rsidR="003E6B6B" w:rsidRDefault="003E6B6B">
    <w:pPr>
      <w:pStyle w:val="Footer"/>
    </w:pPr>
    <w:r>
      <w:t>RWS SIP 2</w:t>
    </w:r>
    <w:r w:rsidR="008C74A4">
      <w:t>3</w:t>
    </w:r>
    <w:r>
      <w:t>/2</w:t>
    </w:r>
    <w:r w:rsidR="008C74A4">
      <w:t>4</w:t>
    </w:r>
    <w:r>
      <w:t xml:space="preserve"> ZE August 202</w:t>
    </w:r>
    <w:r w:rsidR="00AD4EDF"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4FA1" w14:textId="77777777" w:rsidR="00264FF0" w:rsidRDefault="00264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7260" w14:textId="77777777" w:rsidR="00502DBD" w:rsidRDefault="00502DBD" w:rsidP="009F4B2A">
      <w:r>
        <w:separator/>
      </w:r>
    </w:p>
  </w:footnote>
  <w:footnote w:type="continuationSeparator" w:id="0">
    <w:p w14:paraId="1C0BEFB4" w14:textId="77777777" w:rsidR="00502DBD" w:rsidRDefault="00502DBD" w:rsidP="009F4B2A">
      <w:r>
        <w:continuationSeparator/>
      </w:r>
    </w:p>
  </w:footnote>
  <w:footnote w:type="continuationNotice" w:id="1">
    <w:p w14:paraId="03FC61C9" w14:textId="77777777" w:rsidR="00502DBD" w:rsidRDefault="00502D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78DB9" w14:textId="77777777" w:rsidR="00264FF0" w:rsidRDefault="00264F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CA134" w14:textId="01CB4897" w:rsidR="00264FF0" w:rsidRDefault="00264F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DA26" w14:textId="77777777" w:rsidR="00264FF0" w:rsidRDefault="00264F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0CF"/>
    <w:multiLevelType w:val="hybridMultilevel"/>
    <w:tmpl w:val="CFAEF332"/>
    <w:lvl w:ilvl="0" w:tplc="9B56E14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C000D"/>
    <w:multiLevelType w:val="hybridMultilevel"/>
    <w:tmpl w:val="CE20399C"/>
    <w:lvl w:ilvl="0" w:tplc="E29C357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127D6"/>
    <w:multiLevelType w:val="hybridMultilevel"/>
    <w:tmpl w:val="D3DE93A4"/>
    <w:lvl w:ilvl="0" w:tplc="57523C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4C03A8"/>
    <w:multiLevelType w:val="hybridMultilevel"/>
    <w:tmpl w:val="EDF8D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E128B2"/>
    <w:multiLevelType w:val="hybridMultilevel"/>
    <w:tmpl w:val="F58C809A"/>
    <w:lvl w:ilvl="0" w:tplc="8EF83C74">
      <w:start w:val="2014"/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93FD4"/>
    <w:multiLevelType w:val="hybridMultilevel"/>
    <w:tmpl w:val="6270C75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D026F"/>
    <w:multiLevelType w:val="hybridMultilevel"/>
    <w:tmpl w:val="44F61B4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0185A"/>
    <w:multiLevelType w:val="hybridMultilevel"/>
    <w:tmpl w:val="2DF8D1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725F2"/>
    <w:multiLevelType w:val="hybridMultilevel"/>
    <w:tmpl w:val="C73CF84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E1BCE"/>
    <w:multiLevelType w:val="hybridMultilevel"/>
    <w:tmpl w:val="52C6EFD8"/>
    <w:lvl w:ilvl="0" w:tplc="26086A2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4D65C5"/>
    <w:multiLevelType w:val="hybridMultilevel"/>
    <w:tmpl w:val="C8F4B0C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E28DD"/>
    <w:multiLevelType w:val="hybridMultilevel"/>
    <w:tmpl w:val="99C8261C"/>
    <w:lvl w:ilvl="0" w:tplc="4F6E99B0">
      <w:start w:val="2014"/>
      <w:numFmt w:val="bullet"/>
      <w:lvlText w:val="-"/>
      <w:lvlJc w:val="left"/>
      <w:pPr>
        <w:ind w:left="360" w:hanging="360"/>
      </w:pPr>
      <w:rPr>
        <w:rFonts w:ascii="Cambria" w:eastAsia="Times New Roman" w:hAnsi="Cambri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0979DF"/>
    <w:multiLevelType w:val="hybridMultilevel"/>
    <w:tmpl w:val="D108BFF2"/>
    <w:lvl w:ilvl="0" w:tplc="291C85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6A5E89"/>
    <w:multiLevelType w:val="hybridMultilevel"/>
    <w:tmpl w:val="F508BC9E"/>
    <w:lvl w:ilvl="0" w:tplc="34448E3C">
      <w:start w:val="2016"/>
      <w:numFmt w:val="bullet"/>
      <w:lvlText w:val=""/>
      <w:lvlJc w:val="left"/>
      <w:pPr>
        <w:ind w:left="36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742F7"/>
    <w:multiLevelType w:val="hybridMultilevel"/>
    <w:tmpl w:val="751635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4002A"/>
    <w:multiLevelType w:val="hybridMultilevel"/>
    <w:tmpl w:val="2F369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D047C4"/>
    <w:multiLevelType w:val="hybridMultilevel"/>
    <w:tmpl w:val="CC406D5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9551F"/>
    <w:multiLevelType w:val="hybridMultilevel"/>
    <w:tmpl w:val="289404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27A0F"/>
    <w:multiLevelType w:val="hybridMultilevel"/>
    <w:tmpl w:val="C97C0CEE"/>
    <w:lvl w:ilvl="0" w:tplc="8EF83C74">
      <w:start w:val="2014"/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31EC1"/>
    <w:multiLevelType w:val="hybridMultilevel"/>
    <w:tmpl w:val="0CA0A756"/>
    <w:lvl w:ilvl="0" w:tplc="8EF83C74">
      <w:start w:val="2014"/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EF1916"/>
    <w:multiLevelType w:val="hybridMultilevel"/>
    <w:tmpl w:val="A9E086A2"/>
    <w:lvl w:ilvl="0" w:tplc="6096CA92">
      <w:start w:val="2014"/>
      <w:numFmt w:val="bullet"/>
      <w:lvlText w:val="-"/>
      <w:lvlJc w:val="left"/>
      <w:pPr>
        <w:ind w:left="360" w:hanging="360"/>
      </w:pPr>
      <w:rPr>
        <w:rFonts w:ascii="Cambria" w:eastAsia="Times New Roman" w:hAnsi="Cambri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1444434"/>
    <w:multiLevelType w:val="hybridMultilevel"/>
    <w:tmpl w:val="83A23D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F3E4B"/>
    <w:multiLevelType w:val="hybridMultilevel"/>
    <w:tmpl w:val="FC7E0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DD7765"/>
    <w:multiLevelType w:val="hybridMultilevel"/>
    <w:tmpl w:val="6C848B22"/>
    <w:lvl w:ilvl="0" w:tplc="0166FD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031B8"/>
    <w:multiLevelType w:val="hybridMultilevel"/>
    <w:tmpl w:val="FCBA38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20950"/>
    <w:multiLevelType w:val="hybridMultilevel"/>
    <w:tmpl w:val="C8F4B0C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B622D"/>
    <w:multiLevelType w:val="hybridMultilevel"/>
    <w:tmpl w:val="5AB06A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D1258"/>
    <w:multiLevelType w:val="hybridMultilevel"/>
    <w:tmpl w:val="76E488A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20B2D"/>
    <w:multiLevelType w:val="hybridMultilevel"/>
    <w:tmpl w:val="7A7663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C2D4A"/>
    <w:multiLevelType w:val="hybridMultilevel"/>
    <w:tmpl w:val="5318366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41354"/>
    <w:multiLevelType w:val="hybridMultilevel"/>
    <w:tmpl w:val="F5287F8C"/>
    <w:lvl w:ilvl="0" w:tplc="FBA804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236E3"/>
    <w:multiLevelType w:val="hybridMultilevel"/>
    <w:tmpl w:val="CDFCF6D2"/>
    <w:lvl w:ilvl="0" w:tplc="0712AB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1833B4"/>
    <w:multiLevelType w:val="hybridMultilevel"/>
    <w:tmpl w:val="143EFBC2"/>
    <w:lvl w:ilvl="0" w:tplc="2A0A4E6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B027B4"/>
    <w:multiLevelType w:val="hybridMultilevel"/>
    <w:tmpl w:val="650C0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319EB"/>
    <w:multiLevelType w:val="hybridMultilevel"/>
    <w:tmpl w:val="A4DE65A4"/>
    <w:lvl w:ilvl="0" w:tplc="4776D7E4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  <w:color w:val="auto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C5617"/>
    <w:multiLevelType w:val="hybridMultilevel"/>
    <w:tmpl w:val="D26C1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5A0ED6"/>
    <w:multiLevelType w:val="hybridMultilevel"/>
    <w:tmpl w:val="2EF48B34"/>
    <w:lvl w:ilvl="0" w:tplc="14A2FDEE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D46DEA"/>
    <w:multiLevelType w:val="hybridMultilevel"/>
    <w:tmpl w:val="21D42D10"/>
    <w:lvl w:ilvl="0" w:tplc="EC98227A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10F4E"/>
    <w:multiLevelType w:val="hybridMultilevel"/>
    <w:tmpl w:val="72EC2C3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75FE6"/>
    <w:multiLevelType w:val="hybridMultilevel"/>
    <w:tmpl w:val="187A7088"/>
    <w:lvl w:ilvl="0" w:tplc="47F278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BD6324"/>
    <w:multiLevelType w:val="hybridMultilevel"/>
    <w:tmpl w:val="498E3B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D44831"/>
    <w:multiLevelType w:val="hybridMultilevel"/>
    <w:tmpl w:val="6FDAA06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876ED"/>
    <w:multiLevelType w:val="hybridMultilevel"/>
    <w:tmpl w:val="60168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527A2D"/>
    <w:multiLevelType w:val="hybridMultilevel"/>
    <w:tmpl w:val="E9340E82"/>
    <w:lvl w:ilvl="0" w:tplc="4F6E99B0">
      <w:start w:val="2014"/>
      <w:numFmt w:val="bullet"/>
      <w:lvlText w:val="-"/>
      <w:lvlJc w:val="left"/>
      <w:pPr>
        <w:ind w:left="360" w:hanging="360"/>
      </w:pPr>
      <w:rPr>
        <w:rFonts w:ascii="Cambria" w:eastAsia="Times New Roman" w:hAnsi="Cambri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C0559D"/>
    <w:multiLevelType w:val="hybridMultilevel"/>
    <w:tmpl w:val="98D826FE"/>
    <w:lvl w:ilvl="0" w:tplc="8EF83C74">
      <w:start w:val="2014"/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9194A"/>
    <w:multiLevelType w:val="hybridMultilevel"/>
    <w:tmpl w:val="4362695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71F8D"/>
    <w:multiLevelType w:val="hybridMultilevel"/>
    <w:tmpl w:val="358E020C"/>
    <w:lvl w:ilvl="0" w:tplc="8EF83C74">
      <w:start w:val="2014"/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259688">
    <w:abstractNumId w:val="34"/>
  </w:num>
  <w:num w:numId="2" w16cid:durableId="128868208">
    <w:abstractNumId w:val="37"/>
  </w:num>
  <w:num w:numId="3" w16cid:durableId="877088456">
    <w:abstractNumId w:val="36"/>
  </w:num>
  <w:num w:numId="4" w16cid:durableId="1810704561">
    <w:abstractNumId w:val="0"/>
  </w:num>
  <w:num w:numId="5" w16cid:durableId="1511682679">
    <w:abstractNumId w:val="15"/>
  </w:num>
  <w:num w:numId="6" w16cid:durableId="1207644724">
    <w:abstractNumId w:val="35"/>
  </w:num>
  <w:num w:numId="7" w16cid:durableId="2241598">
    <w:abstractNumId w:val="20"/>
  </w:num>
  <w:num w:numId="8" w16cid:durableId="978222597">
    <w:abstractNumId w:val="11"/>
  </w:num>
  <w:num w:numId="9" w16cid:durableId="1165970370">
    <w:abstractNumId w:val="43"/>
  </w:num>
  <w:num w:numId="10" w16cid:durableId="1644237946">
    <w:abstractNumId w:val="44"/>
  </w:num>
  <w:num w:numId="11" w16cid:durableId="1746144990">
    <w:abstractNumId w:val="46"/>
  </w:num>
  <w:num w:numId="12" w16cid:durableId="1261373205">
    <w:abstractNumId w:val="19"/>
  </w:num>
  <w:num w:numId="13" w16cid:durableId="1107122017">
    <w:abstractNumId w:val="4"/>
  </w:num>
  <w:num w:numId="14" w16cid:durableId="196284704">
    <w:abstractNumId w:val="18"/>
  </w:num>
  <w:num w:numId="15" w16cid:durableId="1906795605">
    <w:abstractNumId w:val="3"/>
  </w:num>
  <w:num w:numId="16" w16cid:durableId="617757916">
    <w:abstractNumId w:val="42"/>
  </w:num>
  <w:num w:numId="17" w16cid:durableId="1777599502">
    <w:abstractNumId w:val="23"/>
  </w:num>
  <w:num w:numId="18" w16cid:durableId="573010162">
    <w:abstractNumId w:val="1"/>
  </w:num>
  <w:num w:numId="19" w16cid:durableId="1839343740">
    <w:abstractNumId w:val="13"/>
  </w:num>
  <w:num w:numId="20" w16cid:durableId="1130437383">
    <w:abstractNumId w:val="21"/>
  </w:num>
  <w:num w:numId="21" w16cid:durableId="1441681595">
    <w:abstractNumId w:val="8"/>
  </w:num>
  <w:num w:numId="22" w16cid:durableId="811870205">
    <w:abstractNumId w:val="27"/>
  </w:num>
  <w:num w:numId="23" w16cid:durableId="999775862">
    <w:abstractNumId w:val="14"/>
  </w:num>
  <w:num w:numId="24" w16cid:durableId="1904371738">
    <w:abstractNumId w:val="7"/>
  </w:num>
  <w:num w:numId="25" w16cid:durableId="559949014">
    <w:abstractNumId w:val="45"/>
  </w:num>
  <w:num w:numId="26" w16cid:durableId="975062845">
    <w:abstractNumId w:val="17"/>
  </w:num>
  <w:num w:numId="27" w16cid:durableId="1764452334">
    <w:abstractNumId w:val="26"/>
  </w:num>
  <w:num w:numId="28" w16cid:durableId="1513691206">
    <w:abstractNumId w:val="28"/>
  </w:num>
  <w:num w:numId="29" w16cid:durableId="2081511925">
    <w:abstractNumId w:val="10"/>
  </w:num>
  <w:num w:numId="30" w16cid:durableId="508257097">
    <w:abstractNumId w:val="29"/>
  </w:num>
  <w:num w:numId="31" w16cid:durableId="1496142042">
    <w:abstractNumId w:val="31"/>
  </w:num>
  <w:num w:numId="32" w16cid:durableId="578831787">
    <w:abstractNumId w:val="5"/>
  </w:num>
  <w:num w:numId="33" w16cid:durableId="428819607">
    <w:abstractNumId w:val="38"/>
  </w:num>
  <w:num w:numId="34" w16cid:durableId="672755748">
    <w:abstractNumId w:val="24"/>
  </w:num>
  <w:num w:numId="35" w16cid:durableId="23483077">
    <w:abstractNumId w:val="33"/>
  </w:num>
  <w:num w:numId="36" w16cid:durableId="674262931">
    <w:abstractNumId w:val="32"/>
  </w:num>
  <w:num w:numId="37" w16cid:durableId="1695497308">
    <w:abstractNumId w:val="41"/>
  </w:num>
  <w:num w:numId="38" w16cid:durableId="1664356017">
    <w:abstractNumId w:val="6"/>
  </w:num>
  <w:num w:numId="39" w16cid:durableId="2136556496">
    <w:abstractNumId w:val="16"/>
  </w:num>
  <w:num w:numId="40" w16cid:durableId="1197231065">
    <w:abstractNumId w:val="2"/>
  </w:num>
  <w:num w:numId="41" w16cid:durableId="630405190">
    <w:abstractNumId w:val="12"/>
  </w:num>
  <w:num w:numId="42" w16cid:durableId="410471432">
    <w:abstractNumId w:val="30"/>
  </w:num>
  <w:num w:numId="43" w16cid:durableId="517013746">
    <w:abstractNumId w:val="9"/>
  </w:num>
  <w:num w:numId="44" w16cid:durableId="1301425468">
    <w:abstractNumId w:val="39"/>
  </w:num>
  <w:num w:numId="45" w16cid:durableId="1317959224">
    <w:abstractNumId w:val="40"/>
  </w:num>
  <w:num w:numId="46" w16cid:durableId="318072336">
    <w:abstractNumId w:val="25"/>
  </w:num>
  <w:num w:numId="47" w16cid:durableId="21424564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B49"/>
    <w:rsid w:val="0000171A"/>
    <w:rsid w:val="0000265D"/>
    <w:rsid w:val="00003DA2"/>
    <w:rsid w:val="000066DA"/>
    <w:rsid w:val="00010134"/>
    <w:rsid w:val="00015B87"/>
    <w:rsid w:val="000162FC"/>
    <w:rsid w:val="00017B66"/>
    <w:rsid w:val="00020C0C"/>
    <w:rsid w:val="00020DD7"/>
    <w:rsid w:val="000309F0"/>
    <w:rsid w:val="00031296"/>
    <w:rsid w:val="00034B9C"/>
    <w:rsid w:val="00036945"/>
    <w:rsid w:val="00036D92"/>
    <w:rsid w:val="00037109"/>
    <w:rsid w:val="0004212A"/>
    <w:rsid w:val="0004321B"/>
    <w:rsid w:val="00045F3A"/>
    <w:rsid w:val="00046812"/>
    <w:rsid w:val="00046984"/>
    <w:rsid w:val="00050E78"/>
    <w:rsid w:val="000524C1"/>
    <w:rsid w:val="0005542F"/>
    <w:rsid w:val="000555CC"/>
    <w:rsid w:val="00062451"/>
    <w:rsid w:val="000645F8"/>
    <w:rsid w:val="00066979"/>
    <w:rsid w:val="000674C9"/>
    <w:rsid w:val="000728E0"/>
    <w:rsid w:val="00074C55"/>
    <w:rsid w:val="00077B60"/>
    <w:rsid w:val="00081A36"/>
    <w:rsid w:val="00081E29"/>
    <w:rsid w:val="0008336C"/>
    <w:rsid w:val="00086F3E"/>
    <w:rsid w:val="00087DD5"/>
    <w:rsid w:val="00091A16"/>
    <w:rsid w:val="00094F17"/>
    <w:rsid w:val="00097E39"/>
    <w:rsid w:val="000A018F"/>
    <w:rsid w:val="000A6048"/>
    <w:rsid w:val="000A7730"/>
    <w:rsid w:val="000A7BC0"/>
    <w:rsid w:val="000B0F12"/>
    <w:rsid w:val="000B65B0"/>
    <w:rsid w:val="000C12E7"/>
    <w:rsid w:val="000C1D41"/>
    <w:rsid w:val="000C28E8"/>
    <w:rsid w:val="000D4A9C"/>
    <w:rsid w:val="000D61F9"/>
    <w:rsid w:val="000D623A"/>
    <w:rsid w:val="000D6F42"/>
    <w:rsid w:val="000D6F7C"/>
    <w:rsid w:val="000E060A"/>
    <w:rsid w:val="000E0C8C"/>
    <w:rsid w:val="000E1B0B"/>
    <w:rsid w:val="000E40B2"/>
    <w:rsid w:val="000E4BEB"/>
    <w:rsid w:val="000E4C42"/>
    <w:rsid w:val="000E6209"/>
    <w:rsid w:val="000E76F0"/>
    <w:rsid w:val="000F2D52"/>
    <w:rsid w:val="000F2DA5"/>
    <w:rsid w:val="000F2FD5"/>
    <w:rsid w:val="000F41E0"/>
    <w:rsid w:val="000F6328"/>
    <w:rsid w:val="001057A2"/>
    <w:rsid w:val="001125EF"/>
    <w:rsid w:val="001217E0"/>
    <w:rsid w:val="001220AE"/>
    <w:rsid w:val="00122AC9"/>
    <w:rsid w:val="00126BB9"/>
    <w:rsid w:val="00130993"/>
    <w:rsid w:val="00131D11"/>
    <w:rsid w:val="00132490"/>
    <w:rsid w:val="00135DC2"/>
    <w:rsid w:val="00141E02"/>
    <w:rsid w:val="00141EF4"/>
    <w:rsid w:val="00144225"/>
    <w:rsid w:val="00151DE0"/>
    <w:rsid w:val="00154194"/>
    <w:rsid w:val="0015670D"/>
    <w:rsid w:val="001567B5"/>
    <w:rsid w:val="00166C6F"/>
    <w:rsid w:val="00173062"/>
    <w:rsid w:val="001755A0"/>
    <w:rsid w:val="00175A3A"/>
    <w:rsid w:val="001776ED"/>
    <w:rsid w:val="00181AA6"/>
    <w:rsid w:val="0018266A"/>
    <w:rsid w:val="00183FA4"/>
    <w:rsid w:val="001857CD"/>
    <w:rsid w:val="00190391"/>
    <w:rsid w:val="0019088E"/>
    <w:rsid w:val="0019110F"/>
    <w:rsid w:val="00192EDD"/>
    <w:rsid w:val="00193F06"/>
    <w:rsid w:val="0019606B"/>
    <w:rsid w:val="001961E5"/>
    <w:rsid w:val="00196BC3"/>
    <w:rsid w:val="00196FB9"/>
    <w:rsid w:val="001A0F3A"/>
    <w:rsid w:val="001A458B"/>
    <w:rsid w:val="001A4B2A"/>
    <w:rsid w:val="001B2FB2"/>
    <w:rsid w:val="001B54B7"/>
    <w:rsid w:val="001B6295"/>
    <w:rsid w:val="001B6F99"/>
    <w:rsid w:val="001C0139"/>
    <w:rsid w:val="001C2B94"/>
    <w:rsid w:val="001C2DD0"/>
    <w:rsid w:val="001C6C09"/>
    <w:rsid w:val="001D4E12"/>
    <w:rsid w:val="001D6275"/>
    <w:rsid w:val="001D6CE8"/>
    <w:rsid w:val="001E05E0"/>
    <w:rsid w:val="001E0EB4"/>
    <w:rsid w:val="001E28B1"/>
    <w:rsid w:val="001E3D32"/>
    <w:rsid w:val="001E71E5"/>
    <w:rsid w:val="001F0292"/>
    <w:rsid w:val="001F0A18"/>
    <w:rsid w:val="001F3F59"/>
    <w:rsid w:val="001F4E42"/>
    <w:rsid w:val="001F6797"/>
    <w:rsid w:val="001F6B43"/>
    <w:rsid w:val="001F6F37"/>
    <w:rsid w:val="00210BE0"/>
    <w:rsid w:val="0021141D"/>
    <w:rsid w:val="00211B99"/>
    <w:rsid w:val="00216000"/>
    <w:rsid w:val="00221846"/>
    <w:rsid w:val="002238B3"/>
    <w:rsid w:val="00224634"/>
    <w:rsid w:val="002253BD"/>
    <w:rsid w:val="00225500"/>
    <w:rsid w:val="00226001"/>
    <w:rsid w:val="002278B0"/>
    <w:rsid w:val="00232F8D"/>
    <w:rsid w:val="00233B53"/>
    <w:rsid w:val="00235593"/>
    <w:rsid w:val="00236DFE"/>
    <w:rsid w:val="00242193"/>
    <w:rsid w:val="00242EAE"/>
    <w:rsid w:val="00243E15"/>
    <w:rsid w:val="00243E5C"/>
    <w:rsid w:val="00245403"/>
    <w:rsid w:val="00250FC8"/>
    <w:rsid w:val="002526D3"/>
    <w:rsid w:val="0025337D"/>
    <w:rsid w:val="00253A76"/>
    <w:rsid w:val="00255B26"/>
    <w:rsid w:val="00257CA1"/>
    <w:rsid w:val="00257E05"/>
    <w:rsid w:val="00260C4B"/>
    <w:rsid w:val="00261997"/>
    <w:rsid w:val="002619F6"/>
    <w:rsid w:val="002630FF"/>
    <w:rsid w:val="00264FF0"/>
    <w:rsid w:val="00267A9D"/>
    <w:rsid w:val="00267B5C"/>
    <w:rsid w:val="00271561"/>
    <w:rsid w:val="002718CE"/>
    <w:rsid w:val="00281106"/>
    <w:rsid w:val="002811D5"/>
    <w:rsid w:val="00283EB2"/>
    <w:rsid w:val="00290256"/>
    <w:rsid w:val="00292654"/>
    <w:rsid w:val="002929DB"/>
    <w:rsid w:val="002A0B34"/>
    <w:rsid w:val="002A28D9"/>
    <w:rsid w:val="002A3B3D"/>
    <w:rsid w:val="002B0639"/>
    <w:rsid w:val="002B15A0"/>
    <w:rsid w:val="002B378B"/>
    <w:rsid w:val="002B5113"/>
    <w:rsid w:val="002B5A04"/>
    <w:rsid w:val="002C0611"/>
    <w:rsid w:val="002C08B1"/>
    <w:rsid w:val="002C0B4A"/>
    <w:rsid w:val="002C337D"/>
    <w:rsid w:val="002C36C2"/>
    <w:rsid w:val="002C5269"/>
    <w:rsid w:val="002D2A40"/>
    <w:rsid w:val="002D370E"/>
    <w:rsid w:val="002D380B"/>
    <w:rsid w:val="002D677E"/>
    <w:rsid w:val="002D7388"/>
    <w:rsid w:val="002E0C18"/>
    <w:rsid w:val="002E1C18"/>
    <w:rsid w:val="002E76C8"/>
    <w:rsid w:val="002F08A9"/>
    <w:rsid w:val="002F2363"/>
    <w:rsid w:val="002F318F"/>
    <w:rsid w:val="002F3687"/>
    <w:rsid w:val="002F4FC8"/>
    <w:rsid w:val="002F6DAD"/>
    <w:rsid w:val="00300C26"/>
    <w:rsid w:val="00300F3E"/>
    <w:rsid w:val="00301D38"/>
    <w:rsid w:val="00307F60"/>
    <w:rsid w:val="003114B5"/>
    <w:rsid w:val="0032635F"/>
    <w:rsid w:val="00327015"/>
    <w:rsid w:val="0032748A"/>
    <w:rsid w:val="0033038C"/>
    <w:rsid w:val="00331E6C"/>
    <w:rsid w:val="00333B01"/>
    <w:rsid w:val="00335AEA"/>
    <w:rsid w:val="0033672D"/>
    <w:rsid w:val="00337330"/>
    <w:rsid w:val="00337B79"/>
    <w:rsid w:val="00344BA4"/>
    <w:rsid w:val="00345992"/>
    <w:rsid w:val="00345D88"/>
    <w:rsid w:val="003508DE"/>
    <w:rsid w:val="0035392A"/>
    <w:rsid w:val="00354460"/>
    <w:rsid w:val="0036296D"/>
    <w:rsid w:val="00364CC7"/>
    <w:rsid w:val="00364DF2"/>
    <w:rsid w:val="00366945"/>
    <w:rsid w:val="003750DA"/>
    <w:rsid w:val="003759AD"/>
    <w:rsid w:val="003760FC"/>
    <w:rsid w:val="003773E0"/>
    <w:rsid w:val="00380FE3"/>
    <w:rsid w:val="0038610F"/>
    <w:rsid w:val="00390AF0"/>
    <w:rsid w:val="00391D7E"/>
    <w:rsid w:val="003A06CC"/>
    <w:rsid w:val="003A0A96"/>
    <w:rsid w:val="003A2DCB"/>
    <w:rsid w:val="003A69C0"/>
    <w:rsid w:val="003A73DB"/>
    <w:rsid w:val="003B2474"/>
    <w:rsid w:val="003B4713"/>
    <w:rsid w:val="003C12DD"/>
    <w:rsid w:val="003C1E8E"/>
    <w:rsid w:val="003C401D"/>
    <w:rsid w:val="003D00BC"/>
    <w:rsid w:val="003D17A1"/>
    <w:rsid w:val="003D1988"/>
    <w:rsid w:val="003D71A2"/>
    <w:rsid w:val="003D7B98"/>
    <w:rsid w:val="003E042A"/>
    <w:rsid w:val="003E2212"/>
    <w:rsid w:val="003E56BB"/>
    <w:rsid w:val="003E5EA2"/>
    <w:rsid w:val="003E6B6B"/>
    <w:rsid w:val="003E6E4C"/>
    <w:rsid w:val="003E6F98"/>
    <w:rsid w:val="003F1A5F"/>
    <w:rsid w:val="003F608A"/>
    <w:rsid w:val="00412077"/>
    <w:rsid w:val="0041282A"/>
    <w:rsid w:val="0041597B"/>
    <w:rsid w:val="0041746A"/>
    <w:rsid w:val="00421BAE"/>
    <w:rsid w:val="00422091"/>
    <w:rsid w:val="0042340E"/>
    <w:rsid w:val="004246AD"/>
    <w:rsid w:val="00425246"/>
    <w:rsid w:val="004268D3"/>
    <w:rsid w:val="00427699"/>
    <w:rsid w:val="004305E4"/>
    <w:rsid w:val="00433530"/>
    <w:rsid w:val="004360C6"/>
    <w:rsid w:val="004368FD"/>
    <w:rsid w:val="004413C4"/>
    <w:rsid w:val="00442C39"/>
    <w:rsid w:val="00443099"/>
    <w:rsid w:val="004437F5"/>
    <w:rsid w:val="004459A8"/>
    <w:rsid w:val="00452291"/>
    <w:rsid w:val="00454EBF"/>
    <w:rsid w:val="00456194"/>
    <w:rsid w:val="00462F23"/>
    <w:rsid w:val="00463982"/>
    <w:rsid w:val="00465DAA"/>
    <w:rsid w:val="00466FE1"/>
    <w:rsid w:val="004701FE"/>
    <w:rsid w:val="00471F68"/>
    <w:rsid w:val="004720D3"/>
    <w:rsid w:val="0047296B"/>
    <w:rsid w:val="0047506D"/>
    <w:rsid w:val="00476D6E"/>
    <w:rsid w:val="00477EB8"/>
    <w:rsid w:val="00480199"/>
    <w:rsid w:val="00481941"/>
    <w:rsid w:val="00481E74"/>
    <w:rsid w:val="0048318D"/>
    <w:rsid w:val="0048335D"/>
    <w:rsid w:val="0048655C"/>
    <w:rsid w:val="00493884"/>
    <w:rsid w:val="0049609B"/>
    <w:rsid w:val="004A29A1"/>
    <w:rsid w:val="004B12E3"/>
    <w:rsid w:val="004B1A7A"/>
    <w:rsid w:val="004B22D4"/>
    <w:rsid w:val="004B299C"/>
    <w:rsid w:val="004B2CA8"/>
    <w:rsid w:val="004B36CB"/>
    <w:rsid w:val="004B652A"/>
    <w:rsid w:val="004B6CEE"/>
    <w:rsid w:val="004C05BE"/>
    <w:rsid w:val="004C4747"/>
    <w:rsid w:val="004C7E89"/>
    <w:rsid w:val="004D0333"/>
    <w:rsid w:val="004D15F9"/>
    <w:rsid w:val="004D7178"/>
    <w:rsid w:val="004E0067"/>
    <w:rsid w:val="004E5E8E"/>
    <w:rsid w:val="004E708C"/>
    <w:rsid w:val="004F0A5A"/>
    <w:rsid w:val="004F104A"/>
    <w:rsid w:val="004F2296"/>
    <w:rsid w:val="00500D27"/>
    <w:rsid w:val="00502DBD"/>
    <w:rsid w:val="00504823"/>
    <w:rsid w:val="0050639F"/>
    <w:rsid w:val="00510BB8"/>
    <w:rsid w:val="00511751"/>
    <w:rsid w:val="00514B0E"/>
    <w:rsid w:val="00515ADE"/>
    <w:rsid w:val="00517F69"/>
    <w:rsid w:val="005223C2"/>
    <w:rsid w:val="0052352E"/>
    <w:rsid w:val="00523D64"/>
    <w:rsid w:val="005244DA"/>
    <w:rsid w:val="005245D7"/>
    <w:rsid w:val="00525A0B"/>
    <w:rsid w:val="0052627E"/>
    <w:rsid w:val="0052703C"/>
    <w:rsid w:val="00527408"/>
    <w:rsid w:val="005332B8"/>
    <w:rsid w:val="005336EC"/>
    <w:rsid w:val="00535951"/>
    <w:rsid w:val="00535C62"/>
    <w:rsid w:val="005362CF"/>
    <w:rsid w:val="00545B4C"/>
    <w:rsid w:val="00546B17"/>
    <w:rsid w:val="0054721F"/>
    <w:rsid w:val="005476BF"/>
    <w:rsid w:val="00554F86"/>
    <w:rsid w:val="005563F9"/>
    <w:rsid w:val="00556F29"/>
    <w:rsid w:val="005636E9"/>
    <w:rsid w:val="005655F7"/>
    <w:rsid w:val="00567F1C"/>
    <w:rsid w:val="005723E1"/>
    <w:rsid w:val="00572849"/>
    <w:rsid w:val="00573C7C"/>
    <w:rsid w:val="005771AB"/>
    <w:rsid w:val="0057738B"/>
    <w:rsid w:val="005809E6"/>
    <w:rsid w:val="0058344E"/>
    <w:rsid w:val="00593036"/>
    <w:rsid w:val="0059546F"/>
    <w:rsid w:val="00595C3D"/>
    <w:rsid w:val="005961FD"/>
    <w:rsid w:val="00596C97"/>
    <w:rsid w:val="005A06B1"/>
    <w:rsid w:val="005A64F9"/>
    <w:rsid w:val="005A6947"/>
    <w:rsid w:val="005B0CA6"/>
    <w:rsid w:val="005B0D26"/>
    <w:rsid w:val="005B3150"/>
    <w:rsid w:val="005B365A"/>
    <w:rsid w:val="005B36EF"/>
    <w:rsid w:val="005C0CFD"/>
    <w:rsid w:val="005C1FF8"/>
    <w:rsid w:val="005C3AB9"/>
    <w:rsid w:val="005C5B33"/>
    <w:rsid w:val="005D0886"/>
    <w:rsid w:val="005D1C65"/>
    <w:rsid w:val="005D2065"/>
    <w:rsid w:val="005D4683"/>
    <w:rsid w:val="005D62D8"/>
    <w:rsid w:val="005D63C0"/>
    <w:rsid w:val="005D6FB8"/>
    <w:rsid w:val="005E01F3"/>
    <w:rsid w:val="005E0F58"/>
    <w:rsid w:val="005E15DA"/>
    <w:rsid w:val="005E3DCC"/>
    <w:rsid w:val="005F151D"/>
    <w:rsid w:val="005F29CE"/>
    <w:rsid w:val="005F48E7"/>
    <w:rsid w:val="005F525B"/>
    <w:rsid w:val="005F60DC"/>
    <w:rsid w:val="005F6F0D"/>
    <w:rsid w:val="00600E55"/>
    <w:rsid w:val="00601020"/>
    <w:rsid w:val="00602885"/>
    <w:rsid w:val="00603B9A"/>
    <w:rsid w:val="00610E44"/>
    <w:rsid w:val="00610E4E"/>
    <w:rsid w:val="00614039"/>
    <w:rsid w:val="00614672"/>
    <w:rsid w:val="006207D0"/>
    <w:rsid w:val="006208B3"/>
    <w:rsid w:val="00625512"/>
    <w:rsid w:val="00626F69"/>
    <w:rsid w:val="00630803"/>
    <w:rsid w:val="00633682"/>
    <w:rsid w:val="00637D91"/>
    <w:rsid w:val="00641C42"/>
    <w:rsid w:val="006464F6"/>
    <w:rsid w:val="00647B72"/>
    <w:rsid w:val="00650B93"/>
    <w:rsid w:val="00655EA0"/>
    <w:rsid w:val="00657C8C"/>
    <w:rsid w:val="00670B24"/>
    <w:rsid w:val="00674FBF"/>
    <w:rsid w:val="0067763E"/>
    <w:rsid w:val="00677B50"/>
    <w:rsid w:val="00685430"/>
    <w:rsid w:val="00690037"/>
    <w:rsid w:val="006913E3"/>
    <w:rsid w:val="00692E5B"/>
    <w:rsid w:val="006945B9"/>
    <w:rsid w:val="006973B1"/>
    <w:rsid w:val="006A298B"/>
    <w:rsid w:val="006A3E06"/>
    <w:rsid w:val="006B0755"/>
    <w:rsid w:val="006B16B8"/>
    <w:rsid w:val="006B1DD6"/>
    <w:rsid w:val="006C0D72"/>
    <w:rsid w:val="006C15E3"/>
    <w:rsid w:val="006C3DB7"/>
    <w:rsid w:val="006D0477"/>
    <w:rsid w:val="006D1073"/>
    <w:rsid w:val="006D1A21"/>
    <w:rsid w:val="006D4484"/>
    <w:rsid w:val="006D6426"/>
    <w:rsid w:val="006D7E33"/>
    <w:rsid w:val="006E317E"/>
    <w:rsid w:val="006E4C02"/>
    <w:rsid w:val="006E5D22"/>
    <w:rsid w:val="006F5338"/>
    <w:rsid w:val="006F66CA"/>
    <w:rsid w:val="00700246"/>
    <w:rsid w:val="00700592"/>
    <w:rsid w:val="00701859"/>
    <w:rsid w:val="00707497"/>
    <w:rsid w:val="00707531"/>
    <w:rsid w:val="00710700"/>
    <w:rsid w:val="00721716"/>
    <w:rsid w:val="00730773"/>
    <w:rsid w:val="00730EC0"/>
    <w:rsid w:val="00731EDA"/>
    <w:rsid w:val="0073404F"/>
    <w:rsid w:val="00737FE4"/>
    <w:rsid w:val="00742F74"/>
    <w:rsid w:val="00752202"/>
    <w:rsid w:val="00752AC2"/>
    <w:rsid w:val="00762744"/>
    <w:rsid w:val="0076407B"/>
    <w:rsid w:val="007641E9"/>
    <w:rsid w:val="007669DE"/>
    <w:rsid w:val="00767E39"/>
    <w:rsid w:val="00771100"/>
    <w:rsid w:val="007723B8"/>
    <w:rsid w:val="007758E4"/>
    <w:rsid w:val="007827B4"/>
    <w:rsid w:val="00784A7D"/>
    <w:rsid w:val="00784A82"/>
    <w:rsid w:val="00785D9F"/>
    <w:rsid w:val="007863DE"/>
    <w:rsid w:val="00794606"/>
    <w:rsid w:val="007A1C3F"/>
    <w:rsid w:val="007A2F80"/>
    <w:rsid w:val="007B1BF4"/>
    <w:rsid w:val="007B22DA"/>
    <w:rsid w:val="007B4112"/>
    <w:rsid w:val="007B45FB"/>
    <w:rsid w:val="007B4ED8"/>
    <w:rsid w:val="007B7AD3"/>
    <w:rsid w:val="007C1015"/>
    <w:rsid w:val="007C19F9"/>
    <w:rsid w:val="007C3937"/>
    <w:rsid w:val="007C4085"/>
    <w:rsid w:val="007D4701"/>
    <w:rsid w:val="007D5AA3"/>
    <w:rsid w:val="007D6036"/>
    <w:rsid w:val="007D6EAE"/>
    <w:rsid w:val="007E43B7"/>
    <w:rsid w:val="007E4774"/>
    <w:rsid w:val="007E4AFF"/>
    <w:rsid w:val="007E7040"/>
    <w:rsid w:val="007F1D99"/>
    <w:rsid w:val="007F3459"/>
    <w:rsid w:val="007F3BC7"/>
    <w:rsid w:val="007F5326"/>
    <w:rsid w:val="007F5429"/>
    <w:rsid w:val="007F5C45"/>
    <w:rsid w:val="007F65EF"/>
    <w:rsid w:val="007F6B09"/>
    <w:rsid w:val="00802DFC"/>
    <w:rsid w:val="00803146"/>
    <w:rsid w:val="0080498C"/>
    <w:rsid w:val="00804EA8"/>
    <w:rsid w:val="00812DB4"/>
    <w:rsid w:val="00814D31"/>
    <w:rsid w:val="00821A8B"/>
    <w:rsid w:val="00822876"/>
    <w:rsid w:val="00824F91"/>
    <w:rsid w:val="00825CE8"/>
    <w:rsid w:val="00827428"/>
    <w:rsid w:val="00830B62"/>
    <w:rsid w:val="0083263D"/>
    <w:rsid w:val="0083378B"/>
    <w:rsid w:val="00833837"/>
    <w:rsid w:val="0083551A"/>
    <w:rsid w:val="0084012B"/>
    <w:rsid w:val="008405F1"/>
    <w:rsid w:val="008428AF"/>
    <w:rsid w:val="008454BE"/>
    <w:rsid w:val="00846B6E"/>
    <w:rsid w:val="008475DC"/>
    <w:rsid w:val="00850AC4"/>
    <w:rsid w:val="008523B0"/>
    <w:rsid w:val="00854237"/>
    <w:rsid w:val="00854C0C"/>
    <w:rsid w:val="0085597C"/>
    <w:rsid w:val="00856635"/>
    <w:rsid w:val="008659B4"/>
    <w:rsid w:val="00866243"/>
    <w:rsid w:val="008668B4"/>
    <w:rsid w:val="00871218"/>
    <w:rsid w:val="008740ED"/>
    <w:rsid w:val="008757DA"/>
    <w:rsid w:val="00877644"/>
    <w:rsid w:val="00881B50"/>
    <w:rsid w:val="00884409"/>
    <w:rsid w:val="008876B3"/>
    <w:rsid w:val="008876B6"/>
    <w:rsid w:val="00887EFA"/>
    <w:rsid w:val="008941F4"/>
    <w:rsid w:val="00896B5D"/>
    <w:rsid w:val="008A02EA"/>
    <w:rsid w:val="008A3A42"/>
    <w:rsid w:val="008A5904"/>
    <w:rsid w:val="008A7C25"/>
    <w:rsid w:val="008B045E"/>
    <w:rsid w:val="008B0710"/>
    <w:rsid w:val="008B30B8"/>
    <w:rsid w:val="008B47CB"/>
    <w:rsid w:val="008B63C8"/>
    <w:rsid w:val="008B6DA2"/>
    <w:rsid w:val="008C0BE3"/>
    <w:rsid w:val="008C392A"/>
    <w:rsid w:val="008C4D46"/>
    <w:rsid w:val="008C4F79"/>
    <w:rsid w:val="008C74A4"/>
    <w:rsid w:val="008D22D5"/>
    <w:rsid w:val="008D4149"/>
    <w:rsid w:val="008D754D"/>
    <w:rsid w:val="008D78AB"/>
    <w:rsid w:val="008E19DB"/>
    <w:rsid w:val="008E4509"/>
    <w:rsid w:val="008E6153"/>
    <w:rsid w:val="008E72AE"/>
    <w:rsid w:val="008E7D8C"/>
    <w:rsid w:val="008F0E59"/>
    <w:rsid w:val="008F0F9A"/>
    <w:rsid w:val="008F101E"/>
    <w:rsid w:val="008F1B03"/>
    <w:rsid w:val="008F6F03"/>
    <w:rsid w:val="00900035"/>
    <w:rsid w:val="00903977"/>
    <w:rsid w:val="00906640"/>
    <w:rsid w:val="00910517"/>
    <w:rsid w:val="00912F69"/>
    <w:rsid w:val="00915FF8"/>
    <w:rsid w:val="009161E3"/>
    <w:rsid w:val="00917FB4"/>
    <w:rsid w:val="00923710"/>
    <w:rsid w:val="009348F6"/>
    <w:rsid w:val="009507B6"/>
    <w:rsid w:val="0095082A"/>
    <w:rsid w:val="00950D63"/>
    <w:rsid w:val="009521E7"/>
    <w:rsid w:val="00952460"/>
    <w:rsid w:val="009541E5"/>
    <w:rsid w:val="009559B3"/>
    <w:rsid w:val="009568C3"/>
    <w:rsid w:val="0096212A"/>
    <w:rsid w:val="009643E9"/>
    <w:rsid w:val="00964424"/>
    <w:rsid w:val="00967214"/>
    <w:rsid w:val="00967C57"/>
    <w:rsid w:val="00975734"/>
    <w:rsid w:val="00976AD8"/>
    <w:rsid w:val="00976F2C"/>
    <w:rsid w:val="00980726"/>
    <w:rsid w:val="00983BAD"/>
    <w:rsid w:val="00983FB3"/>
    <w:rsid w:val="009946D3"/>
    <w:rsid w:val="0099524A"/>
    <w:rsid w:val="0099529D"/>
    <w:rsid w:val="009A0E1E"/>
    <w:rsid w:val="009A12CD"/>
    <w:rsid w:val="009A1C9A"/>
    <w:rsid w:val="009A6C9A"/>
    <w:rsid w:val="009B0B58"/>
    <w:rsid w:val="009C0798"/>
    <w:rsid w:val="009C0A99"/>
    <w:rsid w:val="009C28F8"/>
    <w:rsid w:val="009C31CF"/>
    <w:rsid w:val="009C3469"/>
    <w:rsid w:val="009C4E5F"/>
    <w:rsid w:val="009C5446"/>
    <w:rsid w:val="009C5E7A"/>
    <w:rsid w:val="009D0889"/>
    <w:rsid w:val="009D1B76"/>
    <w:rsid w:val="009D1DDF"/>
    <w:rsid w:val="009D7357"/>
    <w:rsid w:val="009E1D7A"/>
    <w:rsid w:val="009E31FA"/>
    <w:rsid w:val="009E3BBC"/>
    <w:rsid w:val="009E70FB"/>
    <w:rsid w:val="009E7D5F"/>
    <w:rsid w:val="009F1783"/>
    <w:rsid w:val="009F35E5"/>
    <w:rsid w:val="009F4B2A"/>
    <w:rsid w:val="009F76B6"/>
    <w:rsid w:val="009F7AAC"/>
    <w:rsid w:val="00A01F17"/>
    <w:rsid w:val="00A02590"/>
    <w:rsid w:val="00A0259E"/>
    <w:rsid w:val="00A054FF"/>
    <w:rsid w:val="00A05F6D"/>
    <w:rsid w:val="00A06ECA"/>
    <w:rsid w:val="00A077B0"/>
    <w:rsid w:val="00A079D5"/>
    <w:rsid w:val="00A11467"/>
    <w:rsid w:val="00A1303C"/>
    <w:rsid w:val="00A13B92"/>
    <w:rsid w:val="00A15EF8"/>
    <w:rsid w:val="00A23B31"/>
    <w:rsid w:val="00A309D7"/>
    <w:rsid w:val="00A30B4C"/>
    <w:rsid w:val="00A34D5F"/>
    <w:rsid w:val="00A37E55"/>
    <w:rsid w:val="00A42142"/>
    <w:rsid w:val="00A4365F"/>
    <w:rsid w:val="00A43BCD"/>
    <w:rsid w:val="00A450AF"/>
    <w:rsid w:val="00A473BD"/>
    <w:rsid w:val="00A50A22"/>
    <w:rsid w:val="00A51F22"/>
    <w:rsid w:val="00A53121"/>
    <w:rsid w:val="00A55B63"/>
    <w:rsid w:val="00A57310"/>
    <w:rsid w:val="00A60148"/>
    <w:rsid w:val="00A664F3"/>
    <w:rsid w:val="00A70A55"/>
    <w:rsid w:val="00A74244"/>
    <w:rsid w:val="00A74FF4"/>
    <w:rsid w:val="00A754E7"/>
    <w:rsid w:val="00A76F3D"/>
    <w:rsid w:val="00A77500"/>
    <w:rsid w:val="00A809E2"/>
    <w:rsid w:val="00A81E6C"/>
    <w:rsid w:val="00A82DA2"/>
    <w:rsid w:val="00A847B1"/>
    <w:rsid w:val="00A86460"/>
    <w:rsid w:val="00A86894"/>
    <w:rsid w:val="00A9510B"/>
    <w:rsid w:val="00A95F7C"/>
    <w:rsid w:val="00A963C9"/>
    <w:rsid w:val="00AA06D0"/>
    <w:rsid w:val="00AA2B3F"/>
    <w:rsid w:val="00AA78B3"/>
    <w:rsid w:val="00AB2925"/>
    <w:rsid w:val="00AB2A38"/>
    <w:rsid w:val="00AB3934"/>
    <w:rsid w:val="00AC03F3"/>
    <w:rsid w:val="00AC5550"/>
    <w:rsid w:val="00AC636D"/>
    <w:rsid w:val="00AC6F22"/>
    <w:rsid w:val="00AC73D8"/>
    <w:rsid w:val="00AC7CD4"/>
    <w:rsid w:val="00AD0676"/>
    <w:rsid w:val="00AD1A65"/>
    <w:rsid w:val="00AD3A94"/>
    <w:rsid w:val="00AD4E08"/>
    <w:rsid w:val="00AD4EDF"/>
    <w:rsid w:val="00AD6532"/>
    <w:rsid w:val="00AE15D8"/>
    <w:rsid w:val="00AE1D1B"/>
    <w:rsid w:val="00AE3485"/>
    <w:rsid w:val="00AE64D5"/>
    <w:rsid w:val="00AF1010"/>
    <w:rsid w:val="00AF13AC"/>
    <w:rsid w:val="00AF1AD7"/>
    <w:rsid w:val="00AF2694"/>
    <w:rsid w:val="00AF725F"/>
    <w:rsid w:val="00B10128"/>
    <w:rsid w:val="00B10C78"/>
    <w:rsid w:val="00B12247"/>
    <w:rsid w:val="00B169FB"/>
    <w:rsid w:val="00B16F6B"/>
    <w:rsid w:val="00B204DB"/>
    <w:rsid w:val="00B22C86"/>
    <w:rsid w:val="00B2490F"/>
    <w:rsid w:val="00B330F4"/>
    <w:rsid w:val="00B3342B"/>
    <w:rsid w:val="00B34AAF"/>
    <w:rsid w:val="00B357BB"/>
    <w:rsid w:val="00B44E49"/>
    <w:rsid w:val="00B454DC"/>
    <w:rsid w:val="00B512FC"/>
    <w:rsid w:val="00B53BA1"/>
    <w:rsid w:val="00B54959"/>
    <w:rsid w:val="00B62373"/>
    <w:rsid w:val="00B645D2"/>
    <w:rsid w:val="00B65F55"/>
    <w:rsid w:val="00B66F42"/>
    <w:rsid w:val="00B75937"/>
    <w:rsid w:val="00B765F5"/>
    <w:rsid w:val="00B76AF2"/>
    <w:rsid w:val="00B7762C"/>
    <w:rsid w:val="00B77C2E"/>
    <w:rsid w:val="00B77F9B"/>
    <w:rsid w:val="00B80293"/>
    <w:rsid w:val="00B804AF"/>
    <w:rsid w:val="00B80EFA"/>
    <w:rsid w:val="00B84007"/>
    <w:rsid w:val="00B84BF8"/>
    <w:rsid w:val="00B873B6"/>
    <w:rsid w:val="00B9323F"/>
    <w:rsid w:val="00B93AFC"/>
    <w:rsid w:val="00B9439C"/>
    <w:rsid w:val="00B96159"/>
    <w:rsid w:val="00BA1360"/>
    <w:rsid w:val="00BA23C5"/>
    <w:rsid w:val="00BA5232"/>
    <w:rsid w:val="00BB04BE"/>
    <w:rsid w:val="00BB1188"/>
    <w:rsid w:val="00BB127A"/>
    <w:rsid w:val="00BB260C"/>
    <w:rsid w:val="00BB2D76"/>
    <w:rsid w:val="00BB38B8"/>
    <w:rsid w:val="00BB4845"/>
    <w:rsid w:val="00BB6688"/>
    <w:rsid w:val="00BB6CA2"/>
    <w:rsid w:val="00BB7179"/>
    <w:rsid w:val="00BC6A4C"/>
    <w:rsid w:val="00BD1436"/>
    <w:rsid w:val="00BD539D"/>
    <w:rsid w:val="00BD5D77"/>
    <w:rsid w:val="00BE0EAE"/>
    <w:rsid w:val="00BE36F7"/>
    <w:rsid w:val="00BE78F3"/>
    <w:rsid w:val="00BF192F"/>
    <w:rsid w:val="00BF6EE9"/>
    <w:rsid w:val="00C00119"/>
    <w:rsid w:val="00C00A05"/>
    <w:rsid w:val="00C01048"/>
    <w:rsid w:val="00C01BAA"/>
    <w:rsid w:val="00C01FE4"/>
    <w:rsid w:val="00C03554"/>
    <w:rsid w:val="00C03855"/>
    <w:rsid w:val="00C04909"/>
    <w:rsid w:val="00C05B52"/>
    <w:rsid w:val="00C068D2"/>
    <w:rsid w:val="00C06A82"/>
    <w:rsid w:val="00C11B8B"/>
    <w:rsid w:val="00C1374C"/>
    <w:rsid w:val="00C13F19"/>
    <w:rsid w:val="00C17889"/>
    <w:rsid w:val="00C2144E"/>
    <w:rsid w:val="00C219C5"/>
    <w:rsid w:val="00C31221"/>
    <w:rsid w:val="00C3329C"/>
    <w:rsid w:val="00C368D6"/>
    <w:rsid w:val="00C42E4F"/>
    <w:rsid w:val="00C43A7B"/>
    <w:rsid w:val="00C43E8F"/>
    <w:rsid w:val="00C46A12"/>
    <w:rsid w:val="00C46CC7"/>
    <w:rsid w:val="00C47B68"/>
    <w:rsid w:val="00C515D5"/>
    <w:rsid w:val="00C61DFA"/>
    <w:rsid w:val="00C623B1"/>
    <w:rsid w:val="00C62B53"/>
    <w:rsid w:val="00C637AB"/>
    <w:rsid w:val="00C65F09"/>
    <w:rsid w:val="00C66531"/>
    <w:rsid w:val="00C71C27"/>
    <w:rsid w:val="00C73952"/>
    <w:rsid w:val="00C74932"/>
    <w:rsid w:val="00C76889"/>
    <w:rsid w:val="00C80DAF"/>
    <w:rsid w:val="00C80E8B"/>
    <w:rsid w:val="00C80F5E"/>
    <w:rsid w:val="00C82B37"/>
    <w:rsid w:val="00C82D0C"/>
    <w:rsid w:val="00C83555"/>
    <w:rsid w:val="00C845C2"/>
    <w:rsid w:val="00C8646A"/>
    <w:rsid w:val="00C86FDC"/>
    <w:rsid w:val="00C87288"/>
    <w:rsid w:val="00C93990"/>
    <w:rsid w:val="00C9631B"/>
    <w:rsid w:val="00C973A2"/>
    <w:rsid w:val="00CA3E8C"/>
    <w:rsid w:val="00CA750A"/>
    <w:rsid w:val="00CB1676"/>
    <w:rsid w:val="00CB1D36"/>
    <w:rsid w:val="00CB5368"/>
    <w:rsid w:val="00CB58E4"/>
    <w:rsid w:val="00CB606D"/>
    <w:rsid w:val="00CB626D"/>
    <w:rsid w:val="00CC4BFC"/>
    <w:rsid w:val="00CC4F92"/>
    <w:rsid w:val="00CC7B72"/>
    <w:rsid w:val="00CD2CE9"/>
    <w:rsid w:val="00CD3BE0"/>
    <w:rsid w:val="00CD7D8F"/>
    <w:rsid w:val="00CE19B8"/>
    <w:rsid w:val="00CE3E14"/>
    <w:rsid w:val="00CE4642"/>
    <w:rsid w:val="00CE6A8A"/>
    <w:rsid w:val="00CE6C44"/>
    <w:rsid w:val="00CE7A62"/>
    <w:rsid w:val="00CF030D"/>
    <w:rsid w:val="00CF2B0A"/>
    <w:rsid w:val="00CF2E32"/>
    <w:rsid w:val="00CF5751"/>
    <w:rsid w:val="00CF6B48"/>
    <w:rsid w:val="00CF7F48"/>
    <w:rsid w:val="00D00C3A"/>
    <w:rsid w:val="00D02491"/>
    <w:rsid w:val="00D03161"/>
    <w:rsid w:val="00D06E54"/>
    <w:rsid w:val="00D11270"/>
    <w:rsid w:val="00D1181E"/>
    <w:rsid w:val="00D136E3"/>
    <w:rsid w:val="00D15904"/>
    <w:rsid w:val="00D162E3"/>
    <w:rsid w:val="00D20261"/>
    <w:rsid w:val="00D21366"/>
    <w:rsid w:val="00D213FC"/>
    <w:rsid w:val="00D217EB"/>
    <w:rsid w:val="00D2331F"/>
    <w:rsid w:val="00D2460A"/>
    <w:rsid w:val="00D24705"/>
    <w:rsid w:val="00D256A3"/>
    <w:rsid w:val="00D27A42"/>
    <w:rsid w:val="00D27C5B"/>
    <w:rsid w:val="00D316FC"/>
    <w:rsid w:val="00D32CC2"/>
    <w:rsid w:val="00D37228"/>
    <w:rsid w:val="00D37D06"/>
    <w:rsid w:val="00D40163"/>
    <w:rsid w:val="00D40810"/>
    <w:rsid w:val="00D47460"/>
    <w:rsid w:val="00D4766B"/>
    <w:rsid w:val="00D54F29"/>
    <w:rsid w:val="00D5597A"/>
    <w:rsid w:val="00D56EC9"/>
    <w:rsid w:val="00D57281"/>
    <w:rsid w:val="00D638E8"/>
    <w:rsid w:val="00D7130B"/>
    <w:rsid w:val="00D71CB6"/>
    <w:rsid w:val="00D7555D"/>
    <w:rsid w:val="00D76CCC"/>
    <w:rsid w:val="00D7716E"/>
    <w:rsid w:val="00D77AF2"/>
    <w:rsid w:val="00D814ED"/>
    <w:rsid w:val="00D840FF"/>
    <w:rsid w:val="00D92F9C"/>
    <w:rsid w:val="00D960C3"/>
    <w:rsid w:val="00D96C9F"/>
    <w:rsid w:val="00D971CC"/>
    <w:rsid w:val="00D97D87"/>
    <w:rsid w:val="00DA24A9"/>
    <w:rsid w:val="00DA4787"/>
    <w:rsid w:val="00DA6DF6"/>
    <w:rsid w:val="00DA7441"/>
    <w:rsid w:val="00DA78E3"/>
    <w:rsid w:val="00DB1181"/>
    <w:rsid w:val="00DB1451"/>
    <w:rsid w:val="00DB4B32"/>
    <w:rsid w:val="00DB4C22"/>
    <w:rsid w:val="00DC12CB"/>
    <w:rsid w:val="00DC2D58"/>
    <w:rsid w:val="00DC2FA8"/>
    <w:rsid w:val="00DC3582"/>
    <w:rsid w:val="00DC3BA5"/>
    <w:rsid w:val="00DC3D3E"/>
    <w:rsid w:val="00DD4528"/>
    <w:rsid w:val="00DD5450"/>
    <w:rsid w:val="00DE0EC1"/>
    <w:rsid w:val="00DE1C58"/>
    <w:rsid w:val="00DE1E7A"/>
    <w:rsid w:val="00DE7FF4"/>
    <w:rsid w:val="00DF01D9"/>
    <w:rsid w:val="00DF01EE"/>
    <w:rsid w:val="00DF0860"/>
    <w:rsid w:val="00DF3A70"/>
    <w:rsid w:val="00DF4D0E"/>
    <w:rsid w:val="00DF6AD2"/>
    <w:rsid w:val="00DF7C4A"/>
    <w:rsid w:val="00E00AE6"/>
    <w:rsid w:val="00E0159A"/>
    <w:rsid w:val="00E0233C"/>
    <w:rsid w:val="00E045EE"/>
    <w:rsid w:val="00E05851"/>
    <w:rsid w:val="00E0719E"/>
    <w:rsid w:val="00E10483"/>
    <w:rsid w:val="00E11473"/>
    <w:rsid w:val="00E1335E"/>
    <w:rsid w:val="00E16386"/>
    <w:rsid w:val="00E16500"/>
    <w:rsid w:val="00E16511"/>
    <w:rsid w:val="00E22031"/>
    <w:rsid w:val="00E220BC"/>
    <w:rsid w:val="00E23E1B"/>
    <w:rsid w:val="00E24F25"/>
    <w:rsid w:val="00E27DA7"/>
    <w:rsid w:val="00E30FA2"/>
    <w:rsid w:val="00E32896"/>
    <w:rsid w:val="00E32AF3"/>
    <w:rsid w:val="00E371E7"/>
    <w:rsid w:val="00E3763D"/>
    <w:rsid w:val="00E4188A"/>
    <w:rsid w:val="00E42300"/>
    <w:rsid w:val="00E45586"/>
    <w:rsid w:val="00E45AF7"/>
    <w:rsid w:val="00E4688F"/>
    <w:rsid w:val="00E502DE"/>
    <w:rsid w:val="00E5046D"/>
    <w:rsid w:val="00E528E5"/>
    <w:rsid w:val="00E5325E"/>
    <w:rsid w:val="00E53C8F"/>
    <w:rsid w:val="00E5580E"/>
    <w:rsid w:val="00E5703F"/>
    <w:rsid w:val="00E6043C"/>
    <w:rsid w:val="00E65EF6"/>
    <w:rsid w:val="00E67311"/>
    <w:rsid w:val="00E7077D"/>
    <w:rsid w:val="00E7165A"/>
    <w:rsid w:val="00E72F58"/>
    <w:rsid w:val="00E746E3"/>
    <w:rsid w:val="00E752AA"/>
    <w:rsid w:val="00E76933"/>
    <w:rsid w:val="00E81590"/>
    <w:rsid w:val="00E81A67"/>
    <w:rsid w:val="00E82B4B"/>
    <w:rsid w:val="00E87EAA"/>
    <w:rsid w:val="00E908B5"/>
    <w:rsid w:val="00E924E3"/>
    <w:rsid w:val="00E953CE"/>
    <w:rsid w:val="00E95AFE"/>
    <w:rsid w:val="00E97886"/>
    <w:rsid w:val="00EA0ACF"/>
    <w:rsid w:val="00EA3F0B"/>
    <w:rsid w:val="00EA593B"/>
    <w:rsid w:val="00EA60A7"/>
    <w:rsid w:val="00EB3E85"/>
    <w:rsid w:val="00EB6D1D"/>
    <w:rsid w:val="00EC3494"/>
    <w:rsid w:val="00EC4F8B"/>
    <w:rsid w:val="00EC52C3"/>
    <w:rsid w:val="00EC6311"/>
    <w:rsid w:val="00EC7197"/>
    <w:rsid w:val="00ED223E"/>
    <w:rsid w:val="00ED2A0C"/>
    <w:rsid w:val="00ED2A3B"/>
    <w:rsid w:val="00ED5074"/>
    <w:rsid w:val="00ED61CB"/>
    <w:rsid w:val="00ED632F"/>
    <w:rsid w:val="00EE04E0"/>
    <w:rsid w:val="00EF61E5"/>
    <w:rsid w:val="00EF7F80"/>
    <w:rsid w:val="00F0347D"/>
    <w:rsid w:val="00F041E3"/>
    <w:rsid w:val="00F048FB"/>
    <w:rsid w:val="00F0588D"/>
    <w:rsid w:val="00F061C0"/>
    <w:rsid w:val="00F12DE3"/>
    <w:rsid w:val="00F161A3"/>
    <w:rsid w:val="00F16E5E"/>
    <w:rsid w:val="00F211B7"/>
    <w:rsid w:val="00F2262E"/>
    <w:rsid w:val="00F25171"/>
    <w:rsid w:val="00F25EE2"/>
    <w:rsid w:val="00F35227"/>
    <w:rsid w:val="00F3526E"/>
    <w:rsid w:val="00F35BD5"/>
    <w:rsid w:val="00F36D6C"/>
    <w:rsid w:val="00F4055A"/>
    <w:rsid w:val="00F42531"/>
    <w:rsid w:val="00F43390"/>
    <w:rsid w:val="00F43D43"/>
    <w:rsid w:val="00F44B40"/>
    <w:rsid w:val="00F45670"/>
    <w:rsid w:val="00F508D3"/>
    <w:rsid w:val="00F53AAF"/>
    <w:rsid w:val="00F54B2F"/>
    <w:rsid w:val="00F54CB8"/>
    <w:rsid w:val="00F657B1"/>
    <w:rsid w:val="00F657EB"/>
    <w:rsid w:val="00F661D0"/>
    <w:rsid w:val="00F668E4"/>
    <w:rsid w:val="00F74F0A"/>
    <w:rsid w:val="00F766ED"/>
    <w:rsid w:val="00F80573"/>
    <w:rsid w:val="00F80DD4"/>
    <w:rsid w:val="00F834B7"/>
    <w:rsid w:val="00F83D7F"/>
    <w:rsid w:val="00F843D0"/>
    <w:rsid w:val="00F866A6"/>
    <w:rsid w:val="00F9129D"/>
    <w:rsid w:val="00F917BA"/>
    <w:rsid w:val="00F92571"/>
    <w:rsid w:val="00F953CE"/>
    <w:rsid w:val="00F954D1"/>
    <w:rsid w:val="00F95AE3"/>
    <w:rsid w:val="00F969D5"/>
    <w:rsid w:val="00F97675"/>
    <w:rsid w:val="00FA4603"/>
    <w:rsid w:val="00FA503D"/>
    <w:rsid w:val="00FA5226"/>
    <w:rsid w:val="00FB44E1"/>
    <w:rsid w:val="00FC3582"/>
    <w:rsid w:val="00FC44FC"/>
    <w:rsid w:val="00FD0D13"/>
    <w:rsid w:val="00FD1863"/>
    <w:rsid w:val="00FD1955"/>
    <w:rsid w:val="00FD1DF0"/>
    <w:rsid w:val="00FD2266"/>
    <w:rsid w:val="00FD4628"/>
    <w:rsid w:val="00FD46D5"/>
    <w:rsid w:val="00FD4B0C"/>
    <w:rsid w:val="00FD604A"/>
    <w:rsid w:val="00FD681A"/>
    <w:rsid w:val="00FE11C9"/>
    <w:rsid w:val="00FE12F3"/>
    <w:rsid w:val="00FE2A43"/>
    <w:rsid w:val="00FE721F"/>
    <w:rsid w:val="00FE7B49"/>
    <w:rsid w:val="00FF1D52"/>
    <w:rsid w:val="00FF4BA5"/>
    <w:rsid w:val="00FF5C54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03AE78"/>
  <w15:docId w15:val="{E8487D1A-FF80-42E0-867F-79330148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B49"/>
    <w:rPr>
      <w:rFonts w:ascii="Times New Roman" w:eastAsia="Times New Roman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15B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B0B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0B58"/>
    <w:rPr>
      <w:rFonts w:ascii="Tahoma" w:hAnsi="Tahoma" w:cs="Tahoma"/>
      <w:color w:val="000000"/>
      <w:sz w:val="16"/>
      <w:szCs w:val="16"/>
      <w:lang w:eastAsia="en-GB"/>
    </w:rPr>
  </w:style>
  <w:style w:type="paragraph" w:styleId="NormalWeb">
    <w:name w:val="Normal (Web)"/>
    <w:basedOn w:val="Normal"/>
    <w:uiPriority w:val="99"/>
    <w:unhideWhenUsed/>
    <w:rsid w:val="00794606"/>
    <w:pPr>
      <w:spacing w:before="100" w:beforeAutospacing="1" w:after="100" w:afterAutospacing="1"/>
    </w:pPr>
    <w:rPr>
      <w:rFonts w:ascii="Times" w:eastAsiaTheme="minorEastAsia" w:hAnsi="Times"/>
      <w:color w:val="auto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4B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B2A"/>
    <w:rPr>
      <w:rFonts w:ascii="Times New Roman" w:eastAsia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4B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B2A"/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locked/>
    <w:rsid w:val="00BB7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locked/>
    <w:rsid w:val="000B6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228AD5EE6A249842B55C7DCC141FC" ma:contentTypeVersion="17" ma:contentTypeDescription="Create a new document." ma:contentTypeScope="" ma:versionID="65cb4dcbfb996c2e659fe443d9b468dd">
  <xsd:schema xmlns:xsd="http://www.w3.org/2001/XMLSchema" xmlns:xs="http://www.w3.org/2001/XMLSchema" xmlns:p="http://schemas.microsoft.com/office/2006/metadata/properties" xmlns:ns2="6eb3a8fd-db55-43e0-bd4a-1ce2969e13ba" xmlns:ns3="31d97a57-4889-4c29-b3bc-bbfd2a867798" targetNamespace="http://schemas.microsoft.com/office/2006/metadata/properties" ma:root="true" ma:fieldsID="f17a6bf3696be446af12d96acf669efb" ns2:_="" ns3:_="">
    <xsd:import namespace="6eb3a8fd-db55-43e0-bd4a-1ce2969e13ba"/>
    <xsd:import namespace="31d97a57-4889-4c29-b3bc-bbfd2a867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3a8fd-db55-43e0-bd4a-1ce2969e1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27b0d1-ac53-4deb-b3e9-454df9f2a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97a57-4889-4c29-b3bc-bbfd2a867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d2a5e2-a678-47c5-b825-aab7ea5f0dbb}" ma:internalName="TaxCatchAll" ma:showField="CatchAllData" ma:web="31d97a57-4889-4c29-b3bc-bbfd2a867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3a8fd-db55-43e0-bd4a-1ce2969e13ba">
      <Terms xmlns="http://schemas.microsoft.com/office/infopath/2007/PartnerControls"/>
    </lcf76f155ced4ddcb4097134ff3c332f>
    <TaxCatchAll xmlns="31d97a57-4889-4c29-b3bc-bbfd2a867798" xsi:nil="true"/>
    <SharedWithUsers xmlns="31d97a57-4889-4c29-b3bc-bbfd2a867798">
      <UserInfo>
        <DisplayName>Sarah Clarke</DisplayName>
        <AccountId>13</AccountId>
        <AccountType/>
      </UserInfo>
      <UserInfo>
        <DisplayName>Kata Lajko</DisplayName>
        <AccountId>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1FC3693-8ABD-4B1F-BE92-0BF2BE4F0C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2E7D4E-2EC2-4C28-8A2A-C407762FD7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DEB5D-DE63-4BAF-8E30-6C07B5906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3a8fd-db55-43e0-bd4a-1ce2969e13ba"/>
    <ds:schemaRef ds:uri="31d97a57-4889-4c29-b3bc-bbfd2a867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664A77-4FB1-4690-807A-9F205146DC63}">
  <ds:schemaRefs>
    <ds:schemaRef ds:uri="http://schemas.microsoft.com/office/2006/metadata/properties"/>
    <ds:schemaRef ds:uri="http://schemas.microsoft.com/office/infopath/2007/PartnerControls"/>
    <ds:schemaRef ds:uri="6eb3a8fd-db55-43e0-bd4a-1ce2969e13ba"/>
    <ds:schemaRef ds:uri="31d97a57-4889-4c29-b3bc-bbfd2a8677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25</Pages>
  <Words>5515</Words>
  <Characters>31437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OAKS SCHOOL AND ARTS COLLEGE</vt:lpstr>
    </vt:vector>
  </TitlesOfParts>
  <Company>Great Oaks School</Company>
  <LinksUpToDate>false</LinksUpToDate>
  <CharactersWithSpaces>36879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OAKS SCHOOL AND ARTS COLLEGE</dc:title>
  <dc:creator>AEvans</dc:creator>
  <cp:lastModifiedBy>Sarah Clarke</cp:lastModifiedBy>
  <cp:revision>7</cp:revision>
  <cp:lastPrinted>2022-11-16T08:51:00Z</cp:lastPrinted>
  <dcterms:created xsi:type="dcterms:W3CDTF">2023-09-27T15:06:00Z</dcterms:created>
  <dcterms:modified xsi:type="dcterms:W3CDTF">2023-10-11T11:10:00Z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0x0101005CE228AD5EE6A249842B55C7DCC141FC</vt:lpwstr>
  </property>
  <property fmtid="{D5CDD505-2E9C-101B-9397-08002B2CF9AE}" pid="3" name="MediaServiceImageTags">
    <vt:lpwstr/>
  </property>
</Properties>
</file>