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A492E" w14:textId="416DA793" w:rsidR="00152B66" w:rsidRDefault="004D2E54" w:rsidP="00152B66">
      <w:pPr>
        <w:pStyle w:val="Default"/>
        <w:rPr>
          <w:rFonts w:ascii="Arial" w:hAnsi="Arial" w:cs="Arial"/>
          <w:b/>
          <w:sz w:val="28"/>
          <w:szCs w:val="28"/>
        </w:rPr>
      </w:pPr>
      <w:r>
        <w:rPr>
          <w:rFonts w:ascii="Arial" w:hAnsi="Arial" w:cs="Arial"/>
          <w:b/>
          <w:noProof/>
          <w:sz w:val="28"/>
          <w:szCs w:val="28"/>
        </w:rPr>
        <w:drawing>
          <wp:anchor distT="0" distB="0" distL="114300" distR="114300" simplePos="0" relativeHeight="251662848" behindDoc="0" locked="0" layoutInCell="1" allowOverlap="1" wp14:anchorId="1CF15D64" wp14:editId="45DFA715">
            <wp:simplePos x="0" y="0"/>
            <wp:positionH relativeFrom="column">
              <wp:posOffset>782232</wp:posOffset>
            </wp:positionH>
            <wp:positionV relativeFrom="page">
              <wp:posOffset>442093</wp:posOffset>
            </wp:positionV>
            <wp:extent cx="2697480" cy="1761490"/>
            <wp:effectExtent l="0" t="0" r="7620" b="0"/>
            <wp:wrapNone/>
            <wp:docPr id="136411714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117146" name="Picture 1" descr="A logo for a schoo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7480" cy="1761490"/>
                    </a:xfrm>
                    <a:prstGeom prst="rect">
                      <a:avLst/>
                    </a:prstGeom>
                  </pic:spPr>
                </pic:pic>
              </a:graphicData>
            </a:graphic>
          </wp:anchor>
        </w:drawing>
      </w:r>
      <w:r>
        <w:rPr>
          <w:noProof/>
          <w:lang w:eastAsia="en-GB"/>
        </w:rPr>
        <w:drawing>
          <wp:anchor distT="0" distB="0" distL="114300" distR="114300" simplePos="0" relativeHeight="251653632" behindDoc="0" locked="0" layoutInCell="1" allowOverlap="1" wp14:anchorId="2BBA4BB0" wp14:editId="62D525CC">
            <wp:simplePos x="0" y="0"/>
            <wp:positionH relativeFrom="column">
              <wp:posOffset>3476522</wp:posOffset>
            </wp:positionH>
            <wp:positionV relativeFrom="paragraph">
              <wp:posOffset>-202018</wp:posOffset>
            </wp:positionV>
            <wp:extent cx="1945640" cy="1945640"/>
            <wp:effectExtent l="0" t="0" r="0" b="0"/>
            <wp:wrapNone/>
            <wp:docPr id="5"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rotWithShape="1">
                    <a:blip r:embed="rId11" cstate="print">
                      <a:extLst>
                        <a:ext uri="{28A0092B-C50C-407E-A947-70E740481C1C}">
                          <a14:useLocalDpi xmlns:a14="http://schemas.microsoft.com/office/drawing/2010/main" val="0"/>
                        </a:ext>
                      </a:extLst>
                    </a:blip>
                    <a:srcRect b="18483"/>
                    <a:stretch/>
                  </pic:blipFill>
                  <pic:spPr bwMode="auto">
                    <a:xfrm>
                      <a:off x="0" y="0"/>
                      <a:ext cx="1945640" cy="194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BA492F" w14:textId="6DA2FCF2" w:rsidR="00152B66" w:rsidRDefault="00152B66" w:rsidP="00152B66">
      <w:pPr>
        <w:pStyle w:val="Default"/>
        <w:rPr>
          <w:rFonts w:ascii="Arial" w:hAnsi="Arial" w:cs="Arial"/>
          <w:b/>
          <w:sz w:val="28"/>
          <w:szCs w:val="28"/>
        </w:rPr>
      </w:pPr>
    </w:p>
    <w:p w14:paraId="2BBA4930" w14:textId="2A1BD847" w:rsidR="00152B66" w:rsidRDefault="00152B66" w:rsidP="00152B66">
      <w:pPr>
        <w:pStyle w:val="Default"/>
        <w:rPr>
          <w:rFonts w:ascii="Arial" w:hAnsi="Arial" w:cs="Arial"/>
          <w:b/>
          <w:sz w:val="28"/>
          <w:szCs w:val="28"/>
        </w:rPr>
      </w:pPr>
    </w:p>
    <w:p w14:paraId="2BBA4931" w14:textId="450132C0" w:rsidR="00152B66" w:rsidRDefault="00152B66" w:rsidP="00152B66">
      <w:pPr>
        <w:pStyle w:val="Default"/>
        <w:rPr>
          <w:rFonts w:ascii="Arial" w:hAnsi="Arial" w:cs="Arial"/>
          <w:b/>
          <w:sz w:val="28"/>
          <w:szCs w:val="28"/>
        </w:rPr>
      </w:pPr>
    </w:p>
    <w:p w14:paraId="2BBA4932" w14:textId="19268FFD" w:rsidR="00152B66" w:rsidRDefault="00152B66" w:rsidP="00152B66">
      <w:pPr>
        <w:pStyle w:val="Default"/>
        <w:rPr>
          <w:rFonts w:ascii="Arial" w:hAnsi="Arial" w:cs="Arial"/>
          <w:b/>
          <w:sz w:val="28"/>
          <w:szCs w:val="28"/>
        </w:rPr>
      </w:pPr>
    </w:p>
    <w:p w14:paraId="2BBA4933" w14:textId="77777777" w:rsidR="00152B66" w:rsidRDefault="00152B66" w:rsidP="00152B66">
      <w:pPr>
        <w:pStyle w:val="Default"/>
        <w:rPr>
          <w:rFonts w:ascii="Arial" w:hAnsi="Arial" w:cs="Arial"/>
          <w:b/>
          <w:sz w:val="28"/>
          <w:szCs w:val="28"/>
        </w:rPr>
      </w:pPr>
    </w:p>
    <w:p w14:paraId="2BBA4934" w14:textId="71F0F3EF" w:rsidR="00152B66" w:rsidRDefault="00152B66" w:rsidP="00152B66">
      <w:pPr>
        <w:pStyle w:val="Default"/>
        <w:rPr>
          <w:rFonts w:ascii="Arial" w:hAnsi="Arial" w:cs="Arial"/>
          <w:b/>
          <w:sz w:val="28"/>
          <w:szCs w:val="28"/>
        </w:rPr>
      </w:pPr>
    </w:p>
    <w:p w14:paraId="2BBA4935" w14:textId="77777777" w:rsidR="00152B66" w:rsidRDefault="00152B66" w:rsidP="00152B66">
      <w:pPr>
        <w:pStyle w:val="Default"/>
        <w:rPr>
          <w:rFonts w:ascii="Arial" w:hAnsi="Arial" w:cs="Arial"/>
          <w:b/>
          <w:sz w:val="28"/>
          <w:szCs w:val="28"/>
        </w:rPr>
      </w:pPr>
    </w:p>
    <w:p w14:paraId="2BBA4936" w14:textId="77777777" w:rsidR="00152B66" w:rsidRDefault="00152B66" w:rsidP="00152B66">
      <w:pPr>
        <w:pStyle w:val="Default"/>
        <w:rPr>
          <w:rFonts w:ascii="Arial" w:hAnsi="Arial" w:cs="Arial"/>
          <w:b/>
          <w:sz w:val="28"/>
          <w:szCs w:val="28"/>
        </w:rPr>
      </w:pPr>
    </w:p>
    <w:p w14:paraId="2BBA4937" w14:textId="77777777" w:rsidR="00152B66" w:rsidRDefault="00152B66" w:rsidP="00152B66">
      <w:pPr>
        <w:pStyle w:val="Default"/>
        <w:rPr>
          <w:rFonts w:ascii="Arial" w:hAnsi="Arial" w:cs="Arial"/>
          <w:b/>
          <w:sz w:val="28"/>
          <w:szCs w:val="28"/>
        </w:rPr>
      </w:pPr>
    </w:p>
    <w:p w14:paraId="75D6B0F6" w14:textId="2EC72D8C" w:rsidR="00CC426B" w:rsidRDefault="00CC426B" w:rsidP="004D2E54">
      <w:pPr>
        <w:pStyle w:val="Default"/>
        <w:jc w:val="center"/>
        <w:rPr>
          <w:rFonts w:ascii="Arial" w:hAnsi="Arial" w:cs="Arial"/>
          <w:b/>
          <w:sz w:val="28"/>
          <w:szCs w:val="28"/>
        </w:rPr>
      </w:pPr>
      <w:r>
        <w:rPr>
          <w:rFonts w:ascii="Arial" w:hAnsi="Arial" w:cs="Arial"/>
          <w:b/>
          <w:sz w:val="28"/>
          <w:szCs w:val="28"/>
        </w:rPr>
        <w:t xml:space="preserve">ROSEWOOD FREE SCHOOL and AVENUES </w:t>
      </w:r>
    </w:p>
    <w:p w14:paraId="54D88575" w14:textId="77777777" w:rsidR="00CC426B" w:rsidRDefault="00CC426B" w:rsidP="004D2E54">
      <w:pPr>
        <w:pStyle w:val="Default"/>
        <w:jc w:val="center"/>
        <w:rPr>
          <w:rFonts w:ascii="Arial" w:hAnsi="Arial" w:cs="Arial"/>
          <w:b/>
          <w:sz w:val="28"/>
          <w:szCs w:val="28"/>
        </w:rPr>
      </w:pPr>
    </w:p>
    <w:p w14:paraId="2BBA4938" w14:textId="222363AC" w:rsidR="00854B16" w:rsidRPr="007A7EB2" w:rsidRDefault="00CC426B" w:rsidP="007A7EB2">
      <w:pPr>
        <w:pStyle w:val="Default"/>
        <w:rPr>
          <w:rFonts w:ascii="Arial" w:hAnsi="Arial" w:cs="Arial"/>
          <w:b/>
          <w:sz w:val="28"/>
          <w:szCs w:val="28"/>
        </w:rPr>
      </w:pPr>
      <w:r w:rsidRPr="007A7EB2">
        <w:rPr>
          <w:rFonts w:ascii="Arial" w:hAnsi="Arial" w:cs="Arial"/>
          <w:b/>
          <w:sz w:val="28"/>
          <w:szCs w:val="28"/>
        </w:rPr>
        <w:t xml:space="preserve">Title: </w:t>
      </w:r>
      <w:r w:rsidR="007A7EB2" w:rsidRPr="007A7EB2">
        <w:rPr>
          <w:rFonts w:ascii="Arial" w:hAnsi="Arial" w:cs="Arial"/>
          <w:b/>
          <w:sz w:val="28"/>
          <w:szCs w:val="28"/>
        </w:rPr>
        <w:tab/>
      </w:r>
      <w:r w:rsidR="007A7EB2" w:rsidRPr="007A7EB2">
        <w:rPr>
          <w:rFonts w:ascii="Arial" w:hAnsi="Arial" w:cs="Arial"/>
          <w:b/>
          <w:sz w:val="28"/>
          <w:szCs w:val="28"/>
        </w:rPr>
        <w:tab/>
      </w:r>
      <w:r w:rsidR="007A7EB2" w:rsidRPr="007A7EB2">
        <w:rPr>
          <w:rFonts w:ascii="Arial" w:hAnsi="Arial" w:cs="Arial"/>
          <w:b/>
          <w:sz w:val="28"/>
          <w:szCs w:val="28"/>
        </w:rPr>
        <w:tab/>
      </w:r>
      <w:r w:rsidR="007A7EB2">
        <w:rPr>
          <w:rFonts w:ascii="Arial" w:hAnsi="Arial" w:cs="Arial"/>
          <w:b/>
          <w:sz w:val="28"/>
          <w:szCs w:val="28"/>
        </w:rPr>
        <w:tab/>
      </w:r>
      <w:r w:rsidR="00854B16" w:rsidRPr="007A7EB2">
        <w:rPr>
          <w:rFonts w:ascii="Arial" w:hAnsi="Arial" w:cs="Arial"/>
          <w:b/>
          <w:sz w:val="28"/>
          <w:szCs w:val="28"/>
        </w:rPr>
        <w:t>Safeguarding Adults at Risk</w:t>
      </w:r>
      <w:r w:rsidRPr="007A7EB2">
        <w:rPr>
          <w:rFonts w:ascii="Arial" w:hAnsi="Arial" w:cs="Arial"/>
          <w:b/>
          <w:sz w:val="28"/>
          <w:szCs w:val="28"/>
        </w:rPr>
        <w:t xml:space="preserve"> Policy</w:t>
      </w:r>
    </w:p>
    <w:p w14:paraId="2BBA4939" w14:textId="77777777" w:rsidR="00854B16" w:rsidRPr="007A7EB2" w:rsidRDefault="00854B16" w:rsidP="00854B16">
      <w:pPr>
        <w:tabs>
          <w:tab w:val="left" w:pos="3060"/>
        </w:tabs>
        <w:rPr>
          <w:rFonts w:ascii="Arial" w:hAnsi="Arial" w:cs="Arial"/>
          <w:b/>
          <w:sz w:val="28"/>
          <w:szCs w:val="28"/>
        </w:rPr>
      </w:pPr>
    </w:p>
    <w:p w14:paraId="2BBA493A" w14:textId="42B375AE" w:rsidR="00854B16" w:rsidRPr="007A7EB2" w:rsidRDefault="00854B16" w:rsidP="00854B16">
      <w:pPr>
        <w:tabs>
          <w:tab w:val="left" w:pos="3060"/>
        </w:tabs>
        <w:rPr>
          <w:rFonts w:ascii="Arial" w:hAnsi="Arial" w:cs="Arial"/>
          <w:b/>
          <w:sz w:val="28"/>
          <w:szCs w:val="28"/>
        </w:rPr>
      </w:pPr>
      <w:r w:rsidRPr="007A7EB2">
        <w:rPr>
          <w:rFonts w:ascii="Arial" w:hAnsi="Arial" w:cs="Arial"/>
          <w:b/>
          <w:sz w:val="28"/>
          <w:szCs w:val="28"/>
        </w:rPr>
        <w:t xml:space="preserve">Lead Reviewer: </w:t>
      </w:r>
      <w:r w:rsidR="007A7EB2" w:rsidRPr="007A7EB2">
        <w:rPr>
          <w:rFonts w:ascii="Arial" w:hAnsi="Arial" w:cs="Arial"/>
          <w:b/>
          <w:sz w:val="28"/>
          <w:szCs w:val="28"/>
        </w:rPr>
        <w:tab/>
      </w:r>
      <w:r w:rsidR="007A7EB2">
        <w:rPr>
          <w:rFonts w:ascii="Arial" w:hAnsi="Arial" w:cs="Arial"/>
          <w:b/>
          <w:sz w:val="28"/>
          <w:szCs w:val="28"/>
        </w:rPr>
        <w:tab/>
      </w:r>
      <w:r w:rsidR="007A7EB2" w:rsidRPr="007A7EB2">
        <w:rPr>
          <w:rFonts w:ascii="Arial" w:hAnsi="Arial" w:cs="Arial"/>
          <w:b/>
          <w:sz w:val="28"/>
          <w:szCs w:val="28"/>
        </w:rPr>
        <w:t>Designated Safeguarding Lead</w:t>
      </w:r>
    </w:p>
    <w:p w14:paraId="2BBA493B" w14:textId="141CD885" w:rsidR="00854B16" w:rsidRPr="007A7EB2" w:rsidRDefault="00854B16" w:rsidP="00867C88">
      <w:pPr>
        <w:rPr>
          <w:rFonts w:ascii="Arial" w:hAnsi="Arial" w:cs="Arial"/>
          <w:b/>
          <w:i/>
          <w:sz w:val="28"/>
          <w:szCs w:val="28"/>
        </w:rPr>
      </w:pPr>
      <w:r w:rsidRPr="007A7EB2">
        <w:rPr>
          <w:rFonts w:ascii="Arial" w:hAnsi="Arial" w:cs="Arial"/>
          <w:b/>
          <w:sz w:val="28"/>
          <w:szCs w:val="28"/>
        </w:rPr>
        <w:t>Who this is aimed at:</w:t>
      </w:r>
      <w:r w:rsidR="007A7EB2" w:rsidRPr="007A7EB2">
        <w:rPr>
          <w:rFonts w:ascii="Arial" w:hAnsi="Arial" w:cs="Arial"/>
          <w:b/>
          <w:sz w:val="28"/>
          <w:szCs w:val="28"/>
        </w:rPr>
        <w:t xml:space="preserve"> </w:t>
      </w:r>
      <w:r w:rsidR="007A7EB2" w:rsidRPr="007A7EB2">
        <w:rPr>
          <w:rFonts w:ascii="Arial" w:hAnsi="Arial" w:cs="Arial"/>
          <w:b/>
          <w:sz w:val="28"/>
          <w:szCs w:val="28"/>
        </w:rPr>
        <w:tab/>
      </w:r>
      <w:r w:rsidR="007A7EB2" w:rsidRPr="007A7EB2">
        <w:rPr>
          <w:rFonts w:ascii="Arial" w:hAnsi="Arial" w:cs="Arial"/>
          <w:b/>
          <w:sz w:val="28"/>
          <w:szCs w:val="28"/>
        </w:rPr>
        <w:tab/>
        <w:t>All Staff</w:t>
      </w:r>
      <w:r w:rsidRPr="007A7EB2">
        <w:rPr>
          <w:rFonts w:ascii="Arial" w:hAnsi="Arial" w:cs="Arial"/>
          <w:b/>
          <w:sz w:val="28"/>
          <w:szCs w:val="28"/>
        </w:rPr>
        <w:t xml:space="preserve"> </w:t>
      </w:r>
    </w:p>
    <w:p w14:paraId="2BBA493C" w14:textId="77777777" w:rsidR="00854B16" w:rsidRPr="001D116A" w:rsidRDefault="00854B16" w:rsidP="00854B16">
      <w:pPr>
        <w:rPr>
          <w:rFonts w:ascii="Arial" w:hAnsi="Arial" w:cs="Arial"/>
          <w:bCs/>
          <w:sz w:val="28"/>
          <w:szCs w:val="28"/>
        </w:rPr>
      </w:pPr>
      <w:bookmarkStart w:id="0" w:name="a983172"/>
      <w:bookmarkStart w:id="1" w:name="a762909"/>
      <w:bookmarkStart w:id="2" w:name="a158119"/>
      <w:bookmarkStart w:id="3" w:name="a972490"/>
      <w:bookmarkStart w:id="4" w:name="a794953"/>
      <w:bookmarkStart w:id="5" w:name="a61987"/>
      <w:bookmarkStart w:id="6" w:name="a260887"/>
      <w:bookmarkStart w:id="7" w:name="a929765"/>
      <w:bookmarkEnd w:id="0"/>
      <w:bookmarkEnd w:id="1"/>
      <w:bookmarkEnd w:id="2"/>
      <w:bookmarkEnd w:id="3"/>
      <w:bookmarkEnd w:id="4"/>
      <w:bookmarkEnd w:id="5"/>
      <w:bookmarkEnd w:id="6"/>
      <w:bookmarkEnd w:id="7"/>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8529"/>
      </w:tblGrid>
      <w:tr w:rsidR="00854B16" w:rsidRPr="001D116A" w14:paraId="2BBA493F" w14:textId="77777777" w:rsidTr="00345F67">
        <w:trPr>
          <w:trHeight w:val="494"/>
        </w:trPr>
        <w:tc>
          <w:tcPr>
            <w:tcW w:w="1785" w:type="dxa"/>
            <w:tcBorders>
              <w:top w:val="single" w:sz="4" w:space="0" w:color="auto"/>
              <w:left w:val="single" w:sz="4" w:space="0" w:color="auto"/>
              <w:bottom w:val="single" w:sz="4" w:space="0" w:color="auto"/>
              <w:right w:val="single" w:sz="4" w:space="0" w:color="auto"/>
            </w:tcBorders>
          </w:tcPr>
          <w:p w14:paraId="2BBA493D" w14:textId="77777777" w:rsidR="00854B16" w:rsidRPr="001D116A" w:rsidRDefault="00854B16" w:rsidP="00854B16">
            <w:pPr>
              <w:ind w:left="-108" w:firstLine="180"/>
              <w:rPr>
                <w:rFonts w:ascii="Arial" w:hAnsi="Arial" w:cs="Arial"/>
                <w:b/>
                <w:sz w:val="28"/>
                <w:szCs w:val="28"/>
              </w:rPr>
            </w:pPr>
            <w:r w:rsidRPr="001D116A">
              <w:rPr>
                <w:rFonts w:ascii="Arial" w:hAnsi="Arial" w:cs="Arial"/>
                <w:b/>
                <w:sz w:val="28"/>
                <w:szCs w:val="28"/>
              </w:rPr>
              <w:t>Version</w:t>
            </w:r>
          </w:p>
        </w:tc>
        <w:tc>
          <w:tcPr>
            <w:tcW w:w="8529" w:type="dxa"/>
            <w:tcBorders>
              <w:top w:val="single" w:sz="4" w:space="0" w:color="auto"/>
              <w:left w:val="single" w:sz="4" w:space="0" w:color="auto"/>
              <w:bottom w:val="single" w:sz="4" w:space="0" w:color="auto"/>
              <w:right w:val="single" w:sz="4" w:space="0" w:color="auto"/>
            </w:tcBorders>
          </w:tcPr>
          <w:p w14:paraId="2BBA493E" w14:textId="77777777" w:rsidR="00854B16" w:rsidRPr="001D116A" w:rsidRDefault="00854B16" w:rsidP="00854B16">
            <w:pPr>
              <w:rPr>
                <w:rFonts w:ascii="Arial" w:hAnsi="Arial" w:cs="Arial"/>
                <w:b/>
                <w:sz w:val="28"/>
                <w:szCs w:val="28"/>
              </w:rPr>
            </w:pPr>
            <w:r w:rsidRPr="001D116A">
              <w:rPr>
                <w:rFonts w:ascii="Arial" w:hAnsi="Arial" w:cs="Arial"/>
                <w:b/>
                <w:sz w:val="28"/>
                <w:szCs w:val="28"/>
              </w:rPr>
              <w:t xml:space="preserve">Reason for Change </w:t>
            </w:r>
          </w:p>
        </w:tc>
      </w:tr>
      <w:tr w:rsidR="00854B16" w:rsidRPr="001D116A" w14:paraId="2BBA4942" w14:textId="77777777" w:rsidTr="00345F67">
        <w:trPr>
          <w:trHeight w:val="494"/>
        </w:trPr>
        <w:tc>
          <w:tcPr>
            <w:tcW w:w="1785" w:type="dxa"/>
            <w:tcBorders>
              <w:top w:val="single" w:sz="4" w:space="0" w:color="auto"/>
              <w:left w:val="single" w:sz="4" w:space="0" w:color="auto"/>
              <w:bottom w:val="single" w:sz="4" w:space="0" w:color="auto"/>
              <w:right w:val="single" w:sz="4" w:space="0" w:color="auto"/>
            </w:tcBorders>
          </w:tcPr>
          <w:p w14:paraId="2BBA4940" w14:textId="77777777" w:rsidR="00854B16" w:rsidRPr="001D116A" w:rsidRDefault="00854B16" w:rsidP="00854B16">
            <w:pPr>
              <w:tabs>
                <w:tab w:val="left" w:pos="1000"/>
              </w:tabs>
              <w:jc w:val="both"/>
              <w:rPr>
                <w:rFonts w:ascii="Arial" w:hAnsi="Arial" w:cs="Arial"/>
                <w:sz w:val="28"/>
                <w:szCs w:val="28"/>
              </w:rPr>
            </w:pPr>
            <w:r w:rsidRPr="001D116A">
              <w:rPr>
                <w:rFonts w:ascii="Arial" w:hAnsi="Arial" w:cs="Arial"/>
                <w:sz w:val="28"/>
                <w:szCs w:val="28"/>
              </w:rPr>
              <w:t>1</w:t>
            </w:r>
            <w:r w:rsidRPr="001D116A">
              <w:rPr>
                <w:rFonts w:ascii="Arial" w:hAnsi="Arial" w:cs="Arial"/>
                <w:sz w:val="28"/>
                <w:szCs w:val="28"/>
              </w:rPr>
              <w:tab/>
            </w:r>
          </w:p>
        </w:tc>
        <w:tc>
          <w:tcPr>
            <w:tcW w:w="8529" w:type="dxa"/>
            <w:tcBorders>
              <w:top w:val="single" w:sz="4" w:space="0" w:color="auto"/>
              <w:left w:val="single" w:sz="4" w:space="0" w:color="auto"/>
              <w:bottom w:val="single" w:sz="4" w:space="0" w:color="auto"/>
              <w:right w:val="single" w:sz="4" w:space="0" w:color="auto"/>
            </w:tcBorders>
          </w:tcPr>
          <w:p w14:paraId="2BBA4941" w14:textId="7D134918" w:rsidR="00854B16" w:rsidRPr="001D116A" w:rsidRDefault="00E26719" w:rsidP="00854B16">
            <w:pPr>
              <w:jc w:val="both"/>
              <w:rPr>
                <w:rFonts w:ascii="Arial" w:hAnsi="Arial" w:cs="Arial"/>
                <w:sz w:val="28"/>
                <w:szCs w:val="28"/>
              </w:rPr>
            </w:pPr>
            <w:r>
              <w:rPr>
                <w:rFonts w:ascii="Arial" w:hAnsi="Arial" w:cs="Arial"/>
                <w:sz w:val="28"/>
                <w:szCs w:val="28"/>
              </w:rPr>
              <w:t>New Policy</w:t>
            </w:r>
          </w:p>
        </w:tc>
      </w:tr>
      <w:tr w:rsidR="001D116A" w:rsidRPr="001D116A" w14:paraId="2BBA4949" w14:textId="77777777" w:rsidTr="00345F67">
        <w:trPr>
          <w:trHeight w:val="3841"/>
        </w:trPr>
        <w:tc>
          <w:tcPr>
            <w:tcW w:w="1785" w:type="dxa"/>
            <w:tcBorders>
              <w:top w:val="single" w:sz="4" w:space="0" w:color="auto"/>
              <w:left w:val="single" w:sz="4" w:space="0" w:color="auto"/>
              <w:bottom w:val="single" w:sz="4" w:space="0" w:color="auto"/>
              <w:right w:val="single" w:sz="4" w:space="0" w:color="auto"/>
            </w:tcBorders>
          </w:tcPr>
          <w:p w14:paraId="2BBA4943" w14:textId="77777777" w:rsidR="001D116A" w:rsidRDefault="001D116A" w:rsidP="00E26719">
            <w:pPr>
              <w:tabs>
                <w:tab w:val="left" w:pos="1000"/>
              </w:tabs>
              <w:spacing w:after="0"/>
              <w:jc w:val="both"/>
              <w:rPr>
                <w:rFonts w:ascii="Arial" w:hAnsi="Arial" w:cs="Arial"/>
                <w:sz w:val="28"/>
                <w:szCs w:val="28"/>
              </w:rPr>
            </w:pPr>
            <w:r>
              <w:rPr>
                <w:rFonts w:ascii="Arial" w:hAnsi="Arial" w:cs="Arial"/>
                <w:sz w:val="28"/>
                <w:szCs w:val="28"/>
              </w:rPr>
              <w:t>2</w:t>
            </w:r>
          </w:p>
          <w:p w14:paraId="2BBA4944" w14:textId="67E82496" w:rsidR="00867C88" w:rsidRPr="001D116A" w:rsidRDefault="00867C88" w:rsidP="00E26719">
            <w:pPr>
              <w:tabs>
                <w:tab w:val="left" w:pos="1000"/>
              </w:tabs>
              <w:spacing w:after="0"/>
              <w:jc w:val="both"/>
              <w:rPr>
                <w:rFonts w:ascii="Arial" w:hAnsi="Arial" w:cs="Arial"/>
                <w:sz w:val="28"/>
                <w:szCs w:val="28"/>
              </w:rPr>
            </w:pPr>
          </w:p>
        </w:tc>
        <w:tc>
          <w:tcPr>
            <w:tcW w:w="8529" w:type="dxa"/>
            <w:tcBorders>
              <w:top w:val="single" w:sz="4" w:space="0" w:color="auto"/>
              <w:left w:val="single" w:sz="4" w:space="0" w:color="auto"/>
              <w:bottom w:val="single" w:sz="4" w:space="0" w:color="auto"/>
              <w:right w:val="single" w:sz="4" w:space="0" w:color="auto"/>
            </w:tcBorders>
          </w:tcPr>
          <w:p w14:paraId="3BE43764" w14:textId="77777777" w:rsidR="00A5248E" w:rsidRDefault="001D116A" w:rsidP="00E26719">
            <w:pPr>
              <w:spacing w:after="0"/>
              <w:jc w:val="both"/>
              <w:rPr>
                <w:rFonts w:ascii="Arial" w:hAnsi="Arial" w:cs="Arial"/>
              </w:rPr>
            </w:pPr>
            <w:r w:rsidRPr="00184366">
              <w:rPr>
                <w:rFonts w:ascii="Arial" w:hAnsi="Arial" w:cs="Arial"/>
              </w:rPr>
              <w:t xml:space="preserve">Replaced Rosewood Free School with “Avenues </w:t>
            </w:r>
            <w:proofErr w:type="spellStart"/>
            <w:proofErr w:type="gramStart"/>
            <w:r w:rsidRPr="00184366">
              <w:rPr>
                <w:rFonts w:ascii="Arial" w:hAnsi="Arial" w:cs="Arial"/>
              </w:rPr>
              <w:t>Colllege”where</w:t>
            </w:r>
            <w:proofErr w:type="spellEnd"/>
            <w:proofErr w:type="gramEnd"/>
            <w:r w:rsidRPr="00184366">
              <w:rPr>
                <w:rFonts w:ascii="Arial" w:hAnsi="Arial" w:cs="Arial"/>
              </w:rPr>
              <w:t xml:space="preserve"> appropriate. </w:t>
            </w:r>
          </w:p>
          <w:p w14:paraId="237BBC40" w14:textId="77777777" w:rsidR="00A5248E" w:rsidRDefault="00867C88" w:rsidP="00E26719">
            <w:pPr>
              <w:spacing w:after="0"/>
              <w:jc w:val="both"/>
              <w:rPr>
                <w:rFonts w:ascii="Arial" w:hAnsi="Arial" w:cs="Arial"/>
              </w:rPr>
            </w:pPr>
            <w:r w:rsidRPr="00184366">
              <w:rPr>
                <w:rFonts w:ascii="Arial" w:hAnsi="Arial" w:cs="Arial"/>
              </w:rPr>
              <w:t xml:space="preserve">Added Mental Capacity information into Summary. </w:t>
            </w:r>
          </w:p>
          <w:p w14:paraId="1C9E8A2B" w14:textId="77777777" w:rsidR="00A5248E" w:rsidRDefault="00867C88" w:rsidP="00E26719">
            <w:pPr>
              <w:spacing w:after="0"/>
              <w:jc w:val="both"/>
              <w:rPr>
                <w:rFonts w:ascii="Arial" w:hAnsi="Arial" w:cs="Arial"/>
              </w:rPr>
            </w:pPr>
            <w:r w:rsidRPr="00184366">
              <w:rPr>
                <w:rFonts w:ascii="Arial" w:hAnsi="Arial" w:cs="Arial"/>
              </w:rPr>
              <w:t xml:space="preserve">Added safeguarding definition. </w:t>
            </w:r>
          </w:p>
          <w:p w14:paraId="46887198" w14:textId="77777777" w:rsidR="00A5248E" w:rsidRDefault="00867C88" w:rsidP="00E26719">
            <w:pPr>
              <w:spacing w:after="0"/>
              <w:jc w:val="both"/>
              <w:rPr>
                <w:rFonts w:ascii="Arial" w:hAnsi="Arial" w:cs="Arial"/>
              </w:rPr>
            </w:pPr>
            <w:r w:rsidRPr="00184366">
              <w:rPr>
                <w:rFonts w:ascii="Arial" w:hAnsi="Arial" w:cs="Arial"/>
              </w:rPr>
              <w:t xml:space="preserve">Added Department of Health Statement of Government Policy on Adult Safeguarding. </w:t>
            </w:r>
          </w:p>
          <w:p w14:paraId="2C464931" w14:textId="77777777" w:rsidR="00A5248E" w:rsidRDefault="00867C88" w:rsidP="00E26719">
            <w:pPr>
              <w:spacing w:after="0"/>
              <w:jc w:val="both"/>
              <w:rPr>
                <w:rFonts w:ascii="Arial" w:hAnsi="Arial" w:cs="Arial"/>
              </w:rPr>
            </w:pPr>
            <w:r w:rsidRPr="00184366">
              <w:rPr>
                <w:rFonts w:ascii="Arial" w:hAnsi="Arial" w:cs="Arial"/>
              </w:rPr>
              <w:t xml:space="preserve">1.3.2 amended to reference Supervision and </w:t>
            </w:r>
            <w:proofErr w:type="spellStart"/>
            <w:r w:rsidRPr="00184366">
              <w:rPr>
                <w:rFonts w:ascii="Arial" w:hAnsi="Arial" w:cs="Arial"/>
              </w:rPr>
              <w:t>MyConcern</w:t>
            </w:r>
            <w:proofErr w:type="spellEnd"/>
            <w:r w:rsidRPr="00184366">
              <w:rPr>
                <w:rFonts w:ascii="Arial" w:hAnsi="Arial" w:cs="Arial"/>
              </w:rPr>
              <w:t xml:space="preserve">. </w:t>
            </w:r>
          </w:p>
          <w:p w14:paraId="0D2C1665" w14:textId="77777777" w:rsidR="00A5248E" w:rsidRDefault="00867C88" w:rsidP="00E26719">
            <w:pPr>
              <w:spacing w:after="0"/>
              <w:jc w:val="both"/>
              <w:rPr>
                <w:rFonts w:ascii="Arial" w:hAnsi="Arial" w:cs="Arial"/>
              </w:rPr>
            </w:pPr>
            <w:r w:rsidRPr="00184366">
              <w:rPr>
                <w:rFonts w:ascii="Arial" w:hAnsi="Arial" w:cs="Arial"/>
              </w:rPr>
              <w:t xml:space="preserve">1.5.1 and 1.5.2 amended to reflect current DSLs. </w:t>
            </w:r>
          </w:p>
          <w:p w14:paraId="63288ECB" w14:textId="77777777" w:rsidR="00A5248E" w:rsidRDefault="00867C88" w:rsidP="00E26719">
            <w:pPr>
              <w:spacing w:after="0"/>
              <w:jc w:val="both"/>
              <w:rPr>
                <w:rFonts w:ascii="Arial" w:hAnsi="Arial" w:cs="Arial"/>
              </w:rPr>
            </w:pPr>
            <w:r w:rsidRPr="00184366">
              <w:rPr>
                <w:rFonts w:ascii="Arial" w:hAnsi="Arial" w:cs="Arial"/>
              </w:rPr>
              <w:t xml:space="preserve">1.5.11 referenced 4 Local Safeguarding Adults Boards for Hampshire, Southampton, </w:t>
            </w:r>
            <w:proofErr w:type="gramStart"/>
            <w:r w:rsidRPr="00184366">
              <w:rPr>
                <w:rFonts w:ascii="Arial" w:hAnsi="Arial" w:cs="Arial"/>
              </w:rPr>
              <w:t>Portsmouth</w:t>
            </w:r>
            <w:proofErr w:type="gramEnd"/>
            <w:r w:rsidRPr="00184366">
              <w:rPr>
                <w:rFonts w:ascii="Arial" w:hAnsi="Arial" w:cs="Arial"/>
              </w:rPr>
              <w:t xml:space="preserve"> and the Isle of Wight. </w:t>
            </w:r>
          </w:p>
          <w:p w14:paraId="2BBA4945" w14:textId="6F63CFD2" w:rsidR="00867C88" w:rsidRPr="00184366" w:rsidRDefault="00867C88" w:rsidP="00E26719">
            <w:pPr>
              <w:spacing w:after="0"/>
              <w:jc w:val="both"/>
              <w:rPr>
                <w:rFonts w:ascii="Arial" w:hAnsi="Arial" w:cs="Arial"/>
              </w:rPr>
            </w:pPr>
            <w:r w:rsidRPr="00184366">
              <w:rPr>
                <w:rFonts w:ascii="Arial" w:hAnsi="Arial" w:cs="Arial"/>
              </w:rPr>
              <w:t>Added Appendix 1:</w:t>
            </w:r>
            <w:r w:rsidRPr="00184366">
              <w:rPr>
                <w:rFonts w:ascii="Arial" w:hAnsi="Arial" w:cs="Arial"/>
              </w:rPr>
              <w:tab/>
              <w:t xml:space="preserve">Adult Safeguarding: Viewing </w:t>
            </w:r>
            <w:proofErr w:type="gramStart"/>
            <w:r w:rsidRPr="00184366">
              <w:rPr>
                <w:rFonts w:ascii="Arial" w:hAnsi="Arial" w:cs="Arial"/>
              </w:rPr>
              <w:t>panels</w:t>
            </w:r>
            <w:proofErr w:type="gramEnd"/>
          </w:p>
          <w:p w14:paraId="2BBA4946" w14:textId="77777777" w:rsidR="00867C88" w:rsidRPr="00184366" w:rsidRDefault="00867C88" w:rsidP="00E26719">
            <w:pPr>
              <w:spacing w:after="0"/>
              <w:jc w:val="both"/>
              <w:rPr>
                <w:rFonts w:ascii="Arial" w:hAnsi="Arial" w:cs="Arial"/>
              </w:rPr>
            </w:pPr>
            <w:r w:rsidRPr="00184366">
              <w:rPr>
                <w:rFonts w:ascii="Arial" w:hAnsi="Arial" w:cs="Arial"/>
              </w:rPr>
              <w:t>Appendix 2:</w:t>
            </w:r>
            <w:r w:rsidRPr="00184366">
              <w:rPr>
                <w:rFonts w:ascii="Arial" w:hAnsi="Arial" w:cs="Arial"/>
              </w:rPr>
              <w:tab/>
              <w:t>Staff suitability letter and declaration</w:t>
            </w:r>
          </w:p>
          <w:p w14:paraId="2BBA4947" w14:textId="77777777" w:rsidR="00867C88" w:rsidRPr="00184366" w:rsidRDefault="00867C88" w:rsidP="00E26719">
            <w:pPr>
              <w:spacing w:after="0"/>
              <w:jc w:val="both"/>
              <w:rPr>
                <w:rFonts w:ascii="Arial" w:hAnsi="Arial" w:cs="Arial"/>
              </w:rPr>
            </w:pPr>
            <w:r w:rsidRPr="00184366">
              <w:rPr>
                <w:rFonts w:ascii="Arial" w:hAnsi="Arial" w:cs="Arial"/>
              </w:rPr>
              <w:t>Appendix 3:</w:t>
            </w:r>
            <w:r w:rsidRPr="00184366">
              <w:rPr>
                <w:rFonts w:ascii="Arial" w:hAnsi="Arial" w:cs="Arial"/>
              </w:rPr>
              <w:tab/>
              <w:t xml:space="preserve">Reporting a concern via </w:t>
            </w:r>
            <w:proofErr w:type="spellStart"/>
            <w:proofErr w:type="gramStart"/>
            <w:r w:rsidRPr="00184366">
              <w:rPr>
                <w:rFonts w:ascii="Arial" w:hAnsi="Arial" w:cs="Arial"/>
              </w:rPr>
              <w:t>MyConcern</w:t>
            </w:r>
            <w:proofErr w:type="spellEnd"/>
            <w:proofErr w:type="gramEnd"/>
          </w:p>
          <w:p w14:paraId="2BBA4948" w14:textId="77777777" w:rsidR="001D116A" w:rsidRPr="001D116A" w:rsidRDefault="00867C88" w:rsidP="00E26719">
            <w:pPr>
              <w:spacing w:after="0"/>
              <w:jc w:val="both"/>
              <w:rPr>
                <w:rFonts w:ascii="Arial" w:hAnsi="Arial" w:cs="Arial"/>
                <w:sz w:val="28"/>
                <w:szCs w:val="28"/>
              </w:rPr>
            </w:pPr>
            <w:r w:rsidRPr="00184366">
              <w:rPr>
                <w:rFonts w:ascii="Arial" w:hAnsi="Arial" w:cs="Arial"/>
              </w:rPr>
              <w:t>Appendix 4:</w:t>
            </w:r>
            <w:r w:rsidRPr="00184366">
              <w:rPr>
                <w:rFonts w:ascii="Arial" w:hAnsi="Arial" w:cs="Arial"/>
              </w:rPr>
              <w:tab/>
              <w:t>Southampton referral form for professionals to report abuse or concerns</w:t>
            </w:r>
          </w:p>
        </w:tc>
      </w:tr>
      <w:tr w:rsidR="007A7EB2" w:rsidRPr="001D116A" w14:paraId="72CEA7DA" w14:textId="77777777" w:rsidTr="00345F67">
        <w:trPr>
          <w:trHeight w:val="494"/>
        </w:trPr>
        <w:tc>
          <w:tcPr>
            <w:tcW w:w="1785" w:type="dxa"/>
            <w:tcBorders>
              <w:top w:val="single" w:sz="4" w:space="0" w:color="auto"/>
              <w:left w:val="single" w:sz="4" w:space="0" w:color="auto"/>
              <w:bottom w:val="single" w:sz="4" w:space="0" w:color="auto"/>
              <w:right w:val="single" w:sz="4" w:space="0" w:color="auto"/>
            </w:tcBorders>
          </w:tcPr>
          <w:p w14:paraId="46785D2E" w14:textId="5CF1A3B0" w:rsidR="007A7EB2" w:rsidRDefault="00A5248E" w:rsidP="00854B16">
            <w:pPr>
              <w:tabs>
                <w:tab w:val="left" w:pos="1000"/>
              </w:tabs>
              <w:jc w:val="both"/>
              <w:rPr>
                <w:rFonts w:ascii="Arial" w:hAnsi="Arial" w:cs="Arial"/>
                <w:sz w:val="28"/>
                <w:szCs w:val="28"/>
              </w:rPr>
            </w:pPr>
            <w:r>
              <w:rPr>
                <w:rFonts w:ascii="Arial" w:hAnsi="Arial" w:cs="Arial"/>
                <w:sz w:val="28"/>
                <w:szCs w:val="28"/>
              </w:rPr>
              <w:t>3</w:t>
            </w:r>
          </w:p>
        </w:tc>
        <w:tc>
          <w:tcPr>
            <w:tcW w:w="8529" w:type="dxa"/>
            <w:tcBorders>
              <w:top w:val="single" w:sz="4" w:space="0" w:color="auto"/>
              <w:left w:val="single" w:sz="4" w:space="0" w:color="auto"/>
              <w:bottom w:val="single" w:sz="4" w:space="0" w:color="auto"/>
              <w:right w:val="single" w:sz="4" w:space="0" w:color="auto"/>
            </w:tcBorders>
          </w:tcPr>
          <w:p w14:paraId="129B81C9" w14:textId="3F494024" w:rsidR="007A7EB2" w:rsidRPr="00184366" w:rsidRDefault="009B5C22" w:rsidP="00867C88">
            <w:pPr>
              <w:jc w:val="both"/>
              <w:rPr>
                <w:rFonts w:ascii="Arial" w:hAnsi="Arial" w:cs="Arial"/>
              </w:rPr>
            </w:pPr>
            <w:r>
              <w:rPr>
                <w:rFonts w:ascii="Arial" w:hAnsi="Arial" w:cs="Arial"/>
              </w:rPr>
              <w:t xml:space="preserve">October 2023 </w:t>
            </w:r>
            <w:r w:rsidR="00A5248E">
              <w:rPr>
                <w:rFonts w:ascii="Arial" w:hAnsi="Arial" w:cs="Arial"/>
              </w:rPr>
              <w:t>Review</w:t>
            </w:r>
          </w:p>
        </w:tc>
      </w:tr>
    </w:tbl>
    <w:p w14:paraId="2BBA494A" w14:textId="77777777" w:rsidR="00854B16" w:rsidRPr="001D116A" w:rsidRDefault="00854B16" w:rsidP="00184366">
      <w:pPr>
        <w:rPr>
          <w:rFonts w:ascii="Arial" w:hAnsi="Arial" w:cs="Arial"/>
          <w:sz w:val="28"/>
          <w:szCs w:val="28"/>
        </w:rPr>
      </w:pPr>
    </w:p>
    <w:p w14:paraId="2BBA4962" w14:textId="77777777" w:rsidR="00184366" w:rsidRDefault="00184366" w:rsidP="00184366"/>
    <w:p w14:paraId="2BBA4963" w14:textId="77777777" w:rsidR="00854B16" w:rsidRPr="001D116A" w:rsidRDefault="00854B16" w:rsidP="00854B16">
      <w:pPr>
        <w:rPr>
          <w:rFonts w:ascii="Arial" w:hAnsi="Arial" w:cs="Arial"/>
          <w:sz w:val="28"/>
          <w:szCs w:val="28"/>
        </w:rPr>
      </w:pPr>
    </w:p>
    <w:p w14:paraId="571FC7F6" w14:textId="77777777" w:rsidR="003A3120" w:rsidRDefault="003A3120">
      <w:pPr>
        <w:rPr>
          <w:rFonts w:ascii="Arial" w:hAnsi="Arial" w:cs="Arial"/>
          <w:b/>
          <w:bCs/>
          <w:color w:val="000000"/>
          <w:sz w:val="28"/>
          <w:szCs w:val="28"/>
        </w:rPr>
      </w:pPr>
      <w:r>
        <w:rPr>
          <w:rFonts w:ascii="Arial" w:hAnsi="Arial" w:cs="Arial"/>
          <w:b/>
          <w:bCs/>
          <w:sz w:val="28"/>
          <w:szCs w:val="28"/>
        </w:rPr>
        <w:br w:type="page"/>
      </w:r>
    </w:p>
    <w:p w14:paraId="2BBA4964" w14:textId="612B59C5" w:rsidR="00676107" w:rsidRPr="001D116A" w:rsidRDefault="00867C88" w:rsidP="00B134A2">
      <w:pPr>
        <w:pStyle w:val="Default"/>
        <w:jc w:val="both"/>
        <w:rPr>
          <w:rFonts w:ascii="Arial" w:hAnsi="Arial" w:cs="Arial"/>
          <w:sz w:val="28"/>
          <w:szCs w:val="28"/>
        </w:rPr>
      </w:pPr>
      <w:r>
        <w:rPr>
          <w:rFonts w:ascii="Arial" w:hAnsi="Arial" w:cs="Arial"/>
          <w:b/>
          <w:bCs/>
          <w:sz w:val="28"/>
          <w:szCs w:val="28"/>
        </w:rPr>
        <w:lastRenderedPageBreak/>
        <w:t>Sum</w:t>
      </w:r>
      <w:r w:rsidR="00676107" w:rsidRPr="001D116A">
        <w:rPr>
          <w:rFonts w:ascii="Arial" w:hAnsi="Arial" w:cs="Arial"/>
          <w:b/>
          <w:bCs/>
          <w:sz w:val="28"/>
          <w:szCs w:val="28"/>
        </w:rPr>
        <w:t xml:space="preserve">mary </w:t>
      </w:r>
    </w:p>
    <w:p w14:paraId="2BBA4965" w14:textId="77777777" w:rsidR="00546E96" w:rsidRPr="001D116A" w:rsidRDefault="00546E96" w:rsidP="00B134A2">
      <w:pPr>
        <w:pStyle w:val="Default"/>
        <w:jc w:val="both"/>
        <w:rPr>
          <w:rFonts w:ascii="Arial" w:hAnsi="Arial" w:cs="Arial"/>
          <w:sz w:val="28"/>
          <w:szCs w:val="28"/>
        </w:rPr>
      </w:pPr>
    </w:p>
    <w:p w14:paraId="2BBA4966" w14:textId="206CD617" w:rsidR="00D328F1" w:rsidRPr="001D116A" w:rsidRDefault="009E51DF" w:rsidP="00B134A2">
      <w:pPr>
        <w:pStyle w:val="Default"/>
        <w:jc w:val="both"/>
        <w:rPr>
          <w:rFonts w:ascii="Arial" w:hAnsi="Arial" w:cs="Arial"/>
          <w:sz w:val="28"/>
          <w:szCs w:val="28"/>
        </w:rPr>
      </w:pPr>
      <w:r>
        <w:rPr>
          <w:rFonts w:ascii="Arial" w:hAnsi="Arial" w:cs="Arial"/>
          <w:sz w:val="28"/>
          <w:szCs w:val="28"/>
        </w:rPr>
        <w:t>We</w:t>
      </w:r>
      <w:r w:rsidR="008B3DFF" w:rsidRPr="001D116A">
        <w:rPr>
          <w:rFonts w:ascii="Arial" w:hAnsi="Arial" w:cs="Arial"/>
          <w:sz w:val="28"/>
          <w:szCs w:val="28"/>
        </w:rPr>
        <w:t xml:space="preserve"> believe that l</w:t>
      </w:r>
      <w:r w:rsidR="00D328F1" w:rsidRPr="001D116A">
        <w:rPr>
          <w:rFonts w:ascii="Arial" w:hAnsi="Arial" w:cs="Arial"/>
          <w:sz w:val="28"/>
          <w:szCs w:val="28"/>
        </w:rPr>
        <w:t>iving a life that is free from harm and abuse is a fundamental right of</w:t>
      </w:r>
      <w:r w:rsidR="00450DF9">
        <w:rPr>
          <w:rFonts w:ascii="Arial" w:hAnsi="Arial" w:cs="Arial"/>
          <w:sz w:val="28"/>
          <w:szCs w:val="28"/>
        </w:rPr>
        <w:t xml:space="preserve"> </w:t>
      </w:r>
      <w:r w:rsidR="00D328F1" w:rsidRPr="001D116A">
        <w:rPr>
          <w:rFonts w:ascii="Arial" w:hAnsi="Arial" w:cs="Arial"/>
          <w:sz w:val="28"/>
          <w:szCs w:val="28"/>
        </w:rPr>
        <w:t>every</w:t>
      </w:r>
      <w:r w:rsidR="00450DF9">
        <w:rPr>
          <w:rFonts w:ascii="Arial" w:hAnsi="Arial" w:cs="Arial"/>
          <w:sz w:val="28"/>
          <w:szCs w:val="28"/>
        </w:rPr>
        <w:t xml:space="preserve"> </w:t>
      </w:r>
      <w:r w:rsidR="00D328F1" w:rsidRPr="001D116A">
        <w:rPr>
          <w:rFonts w:ascii="Arial" w:hAnsi="Arial" w:cs="Arial"/>
          <w:sz w:val="28"/>
          <w:szCs w:val="28"/>
        </w:rPr>
        <w:t xml:space="preserve">person.  When abuse or neglect does occur, it needs to be dealt with swiftly, effectively and in ways that are proportionate to the concerns raised. </w:t>
      </w:r>
      <w:r>
        <w:rPr>
          <w:rFonts w:ascii="Arial" w:hAnsi="Arial" w:cs="Arial"/>
          <w:sz w:val="28"/>
          <w:szCs w:val="28"/>
        </w:rPr>
        <w:t xml:space="preserve"> </w:t>
      </w:r>
      <w:r w:rsidR="00D328F1" w:rsidRPr="001D116A">
        <w:rPr>
          <w:rFonts w:ascii="Arial" w:hAnsi="Arial" w:cs="Arial"/>
          <w:sz w:val="28"/>
          <w:szCs w:val="28"/>
        </w:rPr>
        <w:t xml:space="preserve">In addition, the person must be at the centre of any safeguarding response and must stay as much in control of decision making as possible. </w:t>
      </w:r>
      <w:r>
        <w:rPr>
          <w:rFonts w:ascii="Arial" w:hAnsi="Arial" w:cs="Arial"/>
          <w:sz w:val="28"/>
          <w:szCs w:val="28"/>
        </w:rPr>
        <w:t xml:space="preserve"> </w:t>
      </w:r>
      <w:r w:rsidR="00D328F1" w:rsidRPr="001D116A">
        <w:rPr>
          <w:rFonts w:ascii="Arial" w:hAnsi="Arial" w:cs="Arial"/>
          <w:sz w:val="28"/>
          <w:szCs w:val="28"/>
        </w:rPr>
        <w:t>The right of the individual to be heard throughout the process is a critical element in the drive to ensure more personalised care and support.</w:t>
      </w:r>
      <w:r w:rsidR="00B134A2" w:rsidRPr="001D116A">
        <w:t xml:space="preserve"> </w:t>
      </w:r>
      <w:r w:rsidR="00F55B3A">
        <w:t xml:space="preserve"> </w:t>
      </w:r>
      <w:r w:rsidR="00B134A2" w:rsidRPr="001D116A">
        <w:rPr>
          <w:rFonts w:ascii="Arial" w:hAnsi="Arial" w:cs="Arial"/>
          <w:sz w:val="28"/>
          <w:szCs w:val="28"/>
        </w:rPr>
        <w:t>We recognise that an adult who is abused, who witnesses violence or who lives in a violent environment may feel helpless and humiliated, may blame him/herself, and find it difficult to develop and maintain a sense of self-worth.</w:t>
      </w:r>
      <w:r w:rsidR="004012FE">
        <w:rPr>
          <w:rFonts w:ascii="Arial" w:hAnsi="Arial" w:cs="Arial"/>
          <w:sz w:val="28"/>
          <w:szCs w:val="28"/>
        </w:rPr>
        <w:t xml:space="preserve"> </w:t>
      </w:r>
      <w:r w:rsidR="00B134A2" w:rsidRPr="001D116A">
        <w:rPr>
          <w:rFonts w:ascii="Arial" w:hAnsi="Arial" w:cs="Arial"/>
          <w:sz w:val="28"/>
          <w:szCs w:val="28"/>
        </w:rPr>
        <w:t xml:space="preserve"> However</w:t>
      </w:r>
      <w:r w:rsidR="00A23640">
        <w:rPr>
          <w:rFonts w:ascii="Arial" w:hAnsi="Arial" w:cs="Arial"/>
          <w:sz w:val="28"/>
          <w:szCs w:val="28"/>
        </w:rPr>
        <w:t>,</w:t>
      </w:r>
      <w:r w:rsidR="00B134A2" w:rsidRPr="001D116A">
        <w:rPr>
          <w:rFonts w:ascii="Arial" w:hAnsi="Arial" w:cs="Arial"/>
          <w:sz w:val="28"/>
          <w:szCs w:val="28"/>
        </w:rPr>
        <w:t xml:space="preserve"> our students, who are at very early stages of development, are unlikely to demonstrate this as other peers may do.</w:t>
      </w:r>
      <w:r w:rsidR="00D328F1" w:rsidRPr="001D116A">
        <w:rPr>
          <w:rFonts w:ascii="Arial" w:hAnsi="Arial" w:cs="Arial"/>
          <w:sz w:val="28"/>
          <w:szCs w:val="28"/>
        </w:rPr>
        <w:t xml:space="preserve"> </w:t>
      </w:r>
      <w:r w:rsidR="00A23640">
        <w:rPr>
          <w:rFonts w:ascii="Arial" w:hAnsi="Arial" w:cs="Arial"/>
          <w:sz w:val="28"/>
          <w:szCs w:val="28"/>
        </w:rPr>
        <w:t xml:space="preserve"> </w:t>
      </w:r>
      <w:r w:rsidR="00B134A2" w:rsidRPr="001D116A">
        <w:rPr>
          <w:rFonts w:ascii="Arial" w:hAnsi="Arial" w:cs="Arial"/>
          <w:sz w:val="28"/>
          <w:szCs w:val="28"/>
        </w:rPr>
        <w:t xml:space="preserve">It is vital that all </w:t>
      </w:r>
      <w:r w:rsidR="00B76ED0" w:rsidRPr="001D116A">
        <w:rPr>
          <w:rFonts w:ascii="Arial" w:hAnsi="Arial" w:cs="Arial"/>
          <w:sz w:val="28"/>
          <w:szCs w:val="28"/>
        </w:rPr>
        <w:t xml:space="preserve">staff and volunteers </w:t>
      </w:r>
      <w:r w:rsidR="004012FE" w:rsidRPr="001D116A">
        <w:rPr>
          <w:rFonts w:ascii="Arial" w:hAnsi="Arial" w:cs="Arial"/>
          <w:sz w:val="28"/>
          <w:szCs w:val="28"/>
        </w:rPr>
        <w:t>can</w:t>
      </w:r>
      <w:r w:rsidR="00B76ED0" w:rsidRPr="001D116A">
        <w:rPr>
          <w:rFonts w:ascii="Arial" w:hAnsi="Arial" w:cs="Arial"/>
          <w:sz w:val="28"/>
          <w:szCs w:val="28"/>
        </w:rPr>
        <w:t xml:space="preserve"> identify signs of neglect and abuse and are able to advocate for those young adults who would be unable to raise a concern themselves.</w:t>
      </w:r>
    </w:p>
    <w:p w14:paraId="2BBA4967" w14:textId="77777777" w:rsidR="00D328F1" w:rsidRPr="001D116A" w:rsidRDefault="00D328F1" w:rsidP="00B134A2">
      <w:pPr>
        <w:pStyle w:val="Default"/>
        <w:jc w:val="both"/>
        <w:rPr>
          <w:rFonts w:ascii="Arial" w:hAnsi="Arial" w:cs="Arial"/>
          <w:sz w:val="28"/>
          <w:szCs w:val="28"/>
        </w:rPr>
      </w:pPr>
    </w:p>
    <w:p w14:paraId="2BBA4968" w14:textId="5C201182" w:rsidR="00676107" w:rsidRPr="001D116A" w:rsidRDefault="00676107" w:rsidP="00B134A2">
      <w:pPr>
        <w:pStyle w:val="Default"/>
        <w:jc w:val="both"/>
        <w:rPr>
          <w:rFonts w:ascii="Arial" w:hAnsi="Arial" w:cs="Arial"/>
          <w:sz w:val="28"/>
          <w:szCs w:val="28"/>
        </w:rPr>
      </w:pPr>
      <w:r w:rsidRPr="001D116A">
        <w:rPr>
          <w:rFonts w:ascii="Arial" w:hAnsi="Arial" w:cs="Arial"/>
          <w:sz w:val="28"/>
          <w:szCs w:val="28"/>
        </w:rPr>
        <w:t xml:space="preserve">Safeguarding and protecting adults at risk effectively is central to </w:t>
      </w:r>
      <w:r w:rsidR="00C519F1">
        <w:rPr>
          <w:rFonts w:ascii="Arial" w:hAnsi="Arial" w:cs="Arial"/>
          <w:sz w:val="28"/>
          <w:szCs w:val="28"/>
        </w:rPr>
        <w:t>the work of Rosewood Free School as well as Avenues (under the guidance of Rosewood Free School)</w:t>
      </w:r>
      <w:proofErr w:type="gramStart"/>
      <w:r w:rsidR="00C519F1">
        <w:rPr>
          <w:rFonts w:ascii="Arial" w:hAnsi="Arial" w:cs="Arial"/>
          <w:sz w:val="28"/>
          <w:szCs w:val="28"/>
        </w:rPr>
        <w:t>.</w:t>
      </w:r>
      <w:r w:rsidRPr="001D116A">
        <w:rPr>
          <w:rFonts w:ascii="Arial" w:hAnsi="Arial" w:cs="Arial"/>
          <w:sz w:val="28"/>
          <w:szCs w:val="28"/>
        </w:rPr>
        <w:t xml:space="preserve"> </w:t>
      </w:r>
      <w:proofErr w:type="gramEnd"/>
      <w:r w:rsidRPr="001D116A">
        <w:rPr>
          <w:rFonts w:ascii="Arial" w:hAnsi="Arial" w:cs="Arial"/>
          <w:sz w:val="28"/>
          <w:szCs w:val="28"/>
        </w:rPr>
        <w:t xml:space="preserve">It underpins the strategy to maximise the life opportunities and the health and wellbeing of disabled people. </w:t>
      </w:r>
      <w:r w:rsidR="00866142">
        <w:rPr>
          <w:rFonts w:ascii="Arial" w:hAnsi="Arial" w:cs="Arial"/>
          <w:sz w:val="28"/>
          <w:szCs w:val="28"/>
        </w:rPr>
        <w:t xml:space="preserve"> </w:t>
      </w:r>
      <w:r w:rsidRPr="001D116A">
        <w:rPr>
          <w:rFonts w:ascii="Arial" w:hAnsi="Arial" w:cs="Arial"/>
          <w:sz w:val="28"/>
          <w:szCs w:val="28"/>
        </w:rPr>
        <w:t xml:space="preserve">All staff and volunteers recognise that safeguarding is everyone’s responsibility irrespective of the role they undertake or whether their role has direct contact or </w:t>
      </w:r>
      <w:r w:rsidR="000C64A7" w:rsidRPr="001D116A">
        <w:rPr>
          <w:rFonts w:ascii="Arial" w:hAnsi="Arial" w:cs="Arial"/>
          <w:sz w:val="28"/>
          <w:szCs w:val="28"/>
        </w:rPr>
        <w:t>responsibility for our users</w:t>
      </w:r>
      <w:r w:rsidRPr="001D116A">
        <w:rPr>
          <w:rFonts w:ascii="Arial" w:hAnsi="Arial" w:cs="Arial"/>
          <w:sz w:val="28"/>
          <w:szCs w:val="28"/>
        </w:rPr>
        <w:t xml:space="preserve"> or not. </w:t>
      </w:r>
    </w:p>
    <w:p w14:paraId="2BBA4969" w14:textId="77777777" w:rsidR="00BF6C0C" w:rsidRPr="001D116A" w:rsidRDefault="00BF6C0C" w:rsidP="00B134A2">
      <w:pPr>
        <w:pStyle w:val="Default"/>
        <w:jc w:val="both"/>
        <w:rPr>
          <w:rFonts w:ascii="Arial" w:hAnsi="Arial" w:cs="Arial"/>
          <w:sz w:val="28"/>
          <w:szCs w:val="28"/>
        </w:rPr>
      </w:pPr>
    </w:p>
    <w:p w14:paraId="2BBA496A" w14:textId="08E46D22" w:rsidR="00676107" w:rsidRPr="001D116A" w:rsidRDefault="00676107" w:rsidP="00B134A2">
      <w:pPr>
        <w:pStyle w:val="Default"/>
        <w:jc w:val="both"/>
        <w:rPr>
          <w:rFonts w:ascii="Arial" w:hAnsi="Arial" w:cs="Arial"/>
          <w:sz w:val="28"/>
          <w:szCs w:val="28"/>
        </w:rPr>
      </w:pPr>
      <w:r w:rsidRPr="001D116A">
        <w:rPr>
          <w:rFonts w:ascii="Arial" w:hAnsi="Arial" w:cs="Arial"/>
          <w:sz w:val="28"/>
          <w:szCs w:val="28"/>
        </w:rPr>
        <w:t xml:space="preserve">This is the latest revised version of the Safeguarding Adults Policy. </w:t>
      </w:r>
      <w:r w:rsidR="008E3C0A">
        <w:rPr>
          <w:rFonts w:ascii="Arial" w:hAnsi="Arial" w:cs="Arial"/>
          <w:sz w:val="28"/>
          <w:szCs w:val="28"/>
        </w:rPr>
        <w:t xml:space="preserve"> </w:t>
      </w:r>
      <w:r w:rsidRPr="001D116A">
        <w:rPr>
          <w:rFonts w:ascii="Arial" w:hAnsi="Arial" w:cs="Arial"/>
          <w:sz w:val="28"/>
          <w:szCs w:val="28"/>
        </w:rPr>
        <w:t xml:space="preserve">The policy, procedure and guidance have been issued in accordance with the statutory safeguarding adults responsibilities, set out in the Care Act 2014 and the associated Statutory Guidance, Schedules and Regulations. </w:t>
      </w:r>
    </w:p>
    <w:p w14:paraId="2BBA496B" w14:textId="77777777" w:rsidR="00BF6C0C" w:rsidRPr="001D116A" w:rsidRDefault="00BF6C0C" w:rsidP="00B134A2">
      <w:pPr>
        <w:pStyle w:val="Default"/>
        <w:jc w:val="both"/>
        <w:rPr>
          <w:rFonts w:ascii="Arial" w:hAnsi="Arial" w:cs="Arial"/>
          <w:sz w:val="28"/>
          <w:szCs w:val="28"/>
        </w:rPr>
      </w:pPr>
    </w:p>
    <w:p w14:paraId="2BBA496C" w14:textId="1CEEA575" w:rsidR="00676107" w:rsidRPr="001D116A" w:rsidRDefault="00676107" w:rsidP="00B134A2">
      <w:pPr>
        <w:pStyle w:val="Default"/>
        <w:jc w:val="both"/>
        <w:rPr>
          <w:rFonts w:ascii="Arial" w:hAnsi="Arial" w:cs="Arial"/>
          <w:sz w:val="28"/>
          <w:szCs w:val="28"/>
        </w:rPr>
      </w:pPr>
      <w:r w:rsidRPr="001D116A">
        <w:rPr>
          <w:rFonts w:ascii="Arial" w:hAnsi="Arial" w:cs="Arial"/>
          <w:sz w:val="28"/>
          <w:szCs w:val="28"/>
        </w:rPr>
        <w:t>The Care Act 2014 is the most significant piece of legislation for Health and Social Care since the National Assistance Act 1948</w:t>
      </w:r>
      <w:r w:rsidR="00866142">
        <w:rPr>
          <w:rFonts w:ascii="Arial" w:hAnsi="Arial" w:cs="Arial"/>
          <w:sz w:val="28"/>
          <w:szCs w:val="28"/>
        </w:rPr>
        <w:t xml:space="preserve"> </w:t>
      </w:r>
      <w:r w:rsidRPr="001D116A">
        <w:rPr>
          <w:rFonts w:ascii="Arial" w:hAnsi="Arial" w:cs="Arial"/>
          <w:sz w:val="28"/>
          <w:szCs w:val="28"/>
        </w:rPr>
        <w:t xml:space="preserve">and brings together a patchwork of Health and Social Care legislation into one statute. </w:t>
      </w:r>
    </w:p>
    <w:p w14:paraId="2BBA496D" w14:textId="77777777" w:rsidR="00BF6C0C" w:rsidRPr="001D116A" w:rsidRDefault="00BF6C0C" w:rsidP="00B134A2">
      <w:pPr>
        <w:pStyle w:val="Default"/>
        <w:jc w:val="both"/>
        <w:rPr>
          <w:rFonts w:ascii="Arial" w:hAnsi="Arial" w:cs="Arial"/>
          <w:sz w:val="28"/>
          <w:szCs w:val="28"/>
        </w:rPr>
      </w:pPr>
    </w:p>
    <w:p w14:paraId="2BBA496E" w14:textId="77777777" w:rsidR="00676107" w:rsidRPr="001D116A" w:rsidRDefault="00676107" w:rsidP="00B134A2">
      <w:pPr>
        <w:pStyle w:val="Default"/>
        <w:jc w:val="both"/>
        <w:rPr>
          <w:rFonts w:ascii="Arial" w:hAnsi="Arial" w:cs="Arial"/>
          <w:sz w:val="28"/>
          <w:szCs w:val="28"/>
        </w:rPr>
      </w:pPr>
      <w:r w:rsidRPr="001D116A">
        <w:rPr>
          <w:rFonts w:ascii="Arial" w:hAnsi="Arial" w:cs="Arial"/>
          <w:sz w:val="28"/>
          <w:szCs w:val="28"/>
        </w:rPr>
        <w:t xml:space="preserve">The Care Act 2014 statutory guidance replaces No Secrets Guidance and sets responsibility for adult safeguarding in primary legislation, endorsing the principle of wellbeing and placing safeguarding adults’ duties on a statutory footing. </w:t>
      </w:r>
    </w:p>
    <w:p w14:paraId="2BBA496F" w14:textId="2FC3A4F9" w:rsidR="00676107" w:rsidRPr="001D116A" w:rsidRDefault="008E3C0A" w:rsidP="00B134A2">
      <w:pPr>
        <w:pStyle w:val="Default"/>
        <w:jc w:val="both"/>
        <w:rPr>
          <w:rFonts w:ascii="Arial" w:hAnsi="Arial" w:cs="Arial"/>
          <w:sz w:val="28"/>
          <w:szCs w:val="28"/>
        </w:rPr>
      </w:pPr>
      <w:r>
        <w:rPr>
          <w:rFonts w:ascii="Arial" w:hAnsi="Arial" w:cs="Arial"/>
          <w:sz w:val="28"/>
          <w:szCs w:val="28"/>
        </w:rPr>
        <w:t>Rosewood Free School</w:t>
      </w:r>
      <w:r w:rsidR="00676107" w:rsidRPr="001D116A">
        <w:rPr>
          <w:rFonts w:ascii="Arial" w:hAnsi="Arial" w:cs="Arial"/>
          <w:sz w:val="28"/>
          <w:szCs w:val="28"/>
        </w:rPr>
        <w:t xml:space="preserve"> takes its safeguarding responsibilities very seriously and has a zero-tolerance approach to abuse</w:t>
      </w:r>
      <w:proofErr w:type="gramStart"/>
      <w:r w:rsidR="00676107" w:rsidRPr="001D116A">
        <w:rPr>
          <w:rFonts w:ascii="Arial" w:hAnsi="Arial" w:cs="Arial"/>
          <w:sz w:val="28"/>
          <w:szCs w:val="28"/>
        </w:rPr>
        <w:t xml:space="preserve">. </w:t>
      </w:r>
      <w:proofErr w:type="gramEnd"/>
      <w:r w:rsidR="00676107" w:rsidRPr="001D116A">
        <w:rPr>
          <w:rFonts w:ascii="Arial" w:hAnsi="Arial" w:cs="Arial"/>
          <w:sz w:val="28"/>
          <w:szCs w:val="28"/>
        </w:rPr>
        <w:t xml:space="preserve">The Policy, Procedure and accompanying guidance applies to all adults regardless of their age, ethnicity, disability, religion, gender, gender identity or sexual orientation. </w:t>
      </w:r>
    </w:p>
    <w:p w14:paraId="2BBA4970" w14:textId="77777777" w:rsidR="00BF6C0C" w:rsidRPr="001D116A" w:rsidRDefault="00BF6C0C" w:rsidP="00B134A2">
      <w:pPr>
        <w:pStyle w:val="Default"/>
        <w:jc w:val="both"/>
        <w:rPr>
          <w:rFonts w:ascii="Arial" w:hAnsi="Arial" w:cs="Arial"/>
          <w:sz w:val="28"/>
          <w:szCs w:val="28"/>
        </w:rPr>
      </w:pPr>
    </w:p>
    <w:p w14:paraId="2BBA4971" w14:textId="0A5DFE36" w:rsidR="00407B0E" w:rsidRDefault="00FA44A5" w:rsidP="00B134A2">
      <w:pPr>
        <w:pStyle w:val="Default"/>
        <w:jc w:val="both"/>
        <w:rPr>
          <w:rFonts w:ascii="Arial" w:hAnsi="Arial" w:cs="Arial"/>
          <w:sz w:val="28"/>
          <w:szCs w:val="28"/>
        </w:rPr>
      </w:pPr>
      <w:r>
        <w:rPr>
          <w:rFonts w:ascii="Arial" w:hAnsi="Arial" w:cs="Arial"/>
          <w:sz w:val="28"/>
          <w:szCs w:val="28"/>
        </w:rPr>
        <w:t>Rosewood Free School and Avenues</w:t>
      </w:r>
      <w:r w:rsidR="00676107" w:rsidRPr="001D116A">
        <w:rPr>
          <w:rFonts w:ascii="Arial" w:hAnsi="Arial" w:cs="Arial"/>
          <w:sz w:val="28"/>
          <w:szCs w:val="28"/>
        </w:rPr>
        <w:t xml:space="preserve"> provide services and support to </w:t>
      </w:r>
      <w:r w:rsidR="00407B0E">
        <w:rPr>
          <w:rFonts w:ascii="Arial" w:hAnsi="Arial" w:cs="Arial"/>
          <w:sz w:val="28"/>
          <w:szCs w:val="28"/>
        </w:rPr>
        <w:t>young adults</w:t>
      </w:r>
      <w:r w:rsidR="00676107" w:rsidRPr="001D116A">
        <w:rPr>
          <w:rFonts w:ascii="Arial" w:hAnsi="Arial" w:cs="Arial"/>
          <w:sz w:val="28"/>
          <w:szCs w:val="28"/>
        </w:rPr>
        <w:t>.</w:t>
      </w:r>
      <w:r w:rsidR="004012FE">
        <w:rPr>
          <w:rFonts w:ascii="Arial" w:hAnsi="Arial" w:cs="Arial"/>
          <w:sz w:val="28"/>
          <w:szCs w:val="28"/>
        </w:rPr>
        <w:t xml:space="preserve"> </w:t>
      </w:r>
      <w:r w:rsidR="00676107" w:rsidRPr="001D116A">
        <w:rPr>
          <w:rFonts w:ascii="Arial" w:hAnsi="Arial" w:cs="Arial"/>
          <w:sz w:val="28"/>
          <w:szCs w:val="28"/>
        </w:rPr>
        <w:t xml:space="preserve"> In the course of our work a ‘think-family’ approach should be taken when following th</w:t>
      </w:r>
      <w:r w:rsidR="00F01BEF">
        <w:rPr>
          <w:rFonts w:ascii="Arial" w:hAnsi="Arial" w:cs="Arial"/>
          <w:sz w:val="28"/>
          <w:szCs w:val="28"/>
        </w:rPr>
        <w:t>e</w:t>
      </w:r>
      <w:r w:rsidR="00676107" w:rsidRPr="001D116A">
        <w:rPr>
          <w:rFonts w:ascii="Arial" w:hAnsi="Arial" w:cs="Arial"/>
          <w:sz w:val="28"/>
          <w:szCs w:val="28"/>
        </w:rPr>
        <w:t>s</w:t>
      </w:r>
      <w:r w:rsidR="00F01BEF">
        <w:rPr>
          <w:rFonts w:ascii="Arial" w:hAnsi="Arial" w:cs="Arial"/>
          <w:sz w:val="28"/>
          <w:szCs w:val="28"/>
        </w:rPr>
        <w:t>e</w:t>
      </w:r>
      <w:r w:rsidR="00676107" w:rsidRPr="001D116A">
        <w:rPr>
          <w:rFonts w:ascii="Arial" w:hAnsi="Arial" w:cs="Arial"/>
          <w:sz w:val="28"/>
          <w:szCs w:val="28"/>
        </w:rPr>
        <w:t xml:space="preserve"> </w:t>
      </w:r>
      <w:r w:rsidR="00F01BEF">
        <w:rPr>
          <w:rFonts w:ascii="Arial" w:hAnsi="Arial" w:cs="Arial"/>
          <w:sz w:val="28"/>
          <w:szCs w:val="28"/>
        </w:rPr>
        <w:t xml:space="preserve">policies and </w:t>
      </w:r>
      <w:r w:rsidR="00676107" w:rsidRPr="001D116A">
        <w:rPr>
          <w:rFonts w:ascii="Arial" w:hAnsi="Arial" w:cs="Arial"/>
          <w:sz w:val="28"/>
          <w:szCs w:val="28"/>
        </w:rPr>
        <w:t>procedure</w:t>
      </w:r>
      <w:r w:rsidR="00F01BEF">
        <w:rPr>
          <w:rFonts w:ascii="Arial" w:hAnsi="Arial" w:cs="Arial"/>
          <w:sz w:val="28"/>
          <w:szCs w:val="28"/>
        </w:rPr>
        <w:t>s.</w:t>
      </w:r>
    </w:p>
    <w:p w14:paraId="2BBA4972" w14:textId="6394C86D" w:rsidR="00676107" w:rsidRPr="001D116A" w:rsidRDefault="00676107" w:rsidP="00B134A2">
      <w:pPr>
        <w:pStyle w:val="Default"/>
        <w:jc w:val="both"/>
        <w:rPr>
          <w:rFonts w:ascii="Arial" w:hAnsi="Arial" w:cs="Arial"/>
          <w:sz w:val="28"/>
          <w:szCs w:val="28"/>
        </w:rPr>
      </w:pPr>
      <w:r w:rsidRPr="001D116A">
        <w:rPr>
          <w:rFonts w:ascii="Arial" w:hAnsi="Arial" w:cs="Arial"/>
          <w:sz w:val="28"/>
          <w:szCs w:val="28"/>
        </w:rPr>
        <w:lastRenderedPageBreak/>
        <w:t xml:space="preserve">This means that where there is a concern that a </w:t>
      </w:r>
      <w:r w:rsidR="00152B66">
        <w:rPr>
          <w:rFonts w:ascii="Arial" w:hAnsi="Arial" w:cs="Arial"/>
          <w:sz w:val="28"/>
          <w:szCs w:val="28"/>
        </w:rPr>
        <w:t>vulnerable</w:t>
      </w:r>
      <w:r w:rsidR="00407B0E">
        <w:rPr>
          <w:rFonts w:ascii="Arial" w:hAnsi="Arial" w:cs="Arial"/>
          <w:sz w:val="28"/>
          <w:szCs w:val="28"/>
        </w:rPr>
        <w:t xml:space="preserve"> adult</w:t>
      </w:r>
      <w:r w:rsidRPr="001D116A">
        <w:rPr>
          <w:rFonts w:ascii="Arial" w:hAnsi="Arial" w:cs="Arial"/>
          <w:sz w:val="28"/>
          <w:szCs w:val="28"/>
        </w:rPr>
        <w:t xml:space="preserve"> is also at risk from abuse and/or neglect the </w:t>
      </w:r>
      <w:r w:rsidR="00F01BEF">
        <w:rPr>
          <w:rFonts w:ascii="Arial" w:hAnsi="Arial" w:cs="Arial"/>
          <w:sz w:val="28"/>
          <w:szCs w:val="28"/>
        </w:rPr>
        <w:t>Rosewood Free School</w:t>
      </w:r>
      <w:r w:rsidRPr="001D116A">
        <w:rPr>
          <w:rFonts w:ascii="Arial" w:hAnsi="Arial" w:cs="Arial"/>
          <w:sz w:val="28"/>
          <w:szCs w:val="28"/>
        </w:rPr>
        <w:t xml:space="preserve"> Safeguarding Children </w:t>
      </w:r>
      <w:r w:rsidR="00F01BEF">
        <w:rPr>
          <w:rFonts w:ascii="Arial" w:hAnsi="Arial" w:cs="Arial"/>
          <w:sz w:val="28"/>
          <w:szCs w:val="28"/>
        </w:rPr>
        <w:t>Policy</w:t>
      </w:r>
      <w:r w:rsidRPr="001D116A">
        <w:rPr>
          <w:rFonts w:ascii="Arial" w:hAnsi="Arial" w:cs="Arial"/>
          <w:sz w:val="28"/>
          <w:szCs w:val="28"/>
        </w:rPr>
        <w:t xml:space="preserve"> should also be followed. </w:t>
      </w:r>
    </w:p>
    <w:p w14:paraId="2BBA4973" w14:textId="77777777" w:rsidR="00BF6C0C" w:rsidRPr="001D116A" w:rsidRDefault="00BF6C0C" w:rsidP="00B134A2">
      <w:pPr>
        <w:pStyle w:val="Default"/>
        <w:jc w:val="both"/>
        <w:rPr>
          <w:rFonts w:ascii="Arial" w:hAnsi="Arial" w:cs="Arial"/>
          <w:sz w:val="28"/>
          <w:szCs w:val="28"/>
        </w:rPr>
      </w:pPr>
    </w:p>
    <w:p w14:paraId="2BBA4974" w14:textId="3F711337" w:rsidR="002441A8" w:rsidRPr="001D116A" w:rsidRDefault="00450DF9" w:rsidP="00B134A2">
      <w:pPr>
        <w:jc w:val="both"/>
        <w:rPr>
          <w:rFonts w:ascii="Arial" w:hAnsi="Arial" w:cs="Arial"/>
          <w:sz w:val="28"/>
          <w:szCs w:val="28"/>
        </w:rPr>
      </w:pPr>
      <w:r w:rsidRPr="001D116A">
        <w:rPr>
          <w:rFonts w:ascii="Arial" w:hAnsi="Arial" w:cs="Arial"/>
          <w:sz w:val="28"/>
          <w:szCs w:val="28"/>
        </w:rPr>
        <w:t>Encountering</w:t>
      </w:r>
      <w:r w:rsidR="00676107" w:rsidRPr="001D116A">
        <w:rPr>
          <w:rFonts w:ascii="Arial" w:hAnsi="Arial" w:cs="Arial"/>
          <w:sz w:val="28"/>
          <w:szCs w:val="28"/>
        </w:rPr>
        <w:t xml:space="preserve"> situations where adults have been abused, or there is a concern about abuse can be very distressing</w:t>
      </w:r>
      <w:proofErr w:type="gramStart"/>
      <w:r w:rsidR="00676107" w:rsidRPr="001D116A">
        <w:rPr>
          <w:rFonts w:ascii="Arial" w:hAnsi="Arial" w:cs="Arial"/>
          <w:sz w:val="28"/>
          <w:szCs w:val="28"/>
        </w:rPr>
        <w:t xml:space="preserve">. </w:t>
      </w:r>
      <w:proofErr w:type="gramEnd"/>
      <w:r w:rsidR="00676107" w:rsidRPr="001D116A">
        <w:rPr>
          <w:rFonts w:ascii="Arial" w:hAnsi="Arial" w:cs="Arial"/>
          <w:sz w:val="28"/>
          <w:szCs w:val="28"/>
        </w:rPr>
        <w:t>This policy is written to set out the</w:t>
      </w:r>
      <w:r w:rsidR="000F14FA" w:rsidRPr="001D116A">
        <w:rPr>
          <w:rFonts w:ascii="Arial" w:hAnsi="Arial" w:cs="Arial"/>
          <w:sz w:val="28"/>
          <w:szCs w:val="28"/>
        </w:rPr>
        <w:t xml:space="preserve"> </w:t>
      </w:r>
      <w:r>
        <w:rPr>
          <w:rFonts w:ascii="Arial" w:hAnsi="Arial" w:cs="Arial"/>
          <w:sz w:val="28"/>
          <w:szCs w:val="28"/>
        </w:rPr>
        <w:t>school’s</w:t>
      </w:r>
      <w:r w:rsidR="00676107" w:rsidRPr="001D116A">
        <w:rPr>
          <w:rFonts w:ascii="Arial" w:hAnsi="Arial" w:cs="Arial"/>
          <w:sz w:val="28"/>
          <w:szCs w:val="28"/>
        </w:rPr>
        <w:t xml:space="preserve"> policy for staff, and to ensure that everyone understands the process which must be followed, at such a time, about what needs to be done.</w:t>
      </w:r>
    </w:p>
    <w:p w14:paraId="2BBA497D" w14:textId="77777777" w:rsidR="0078319F" w:rsidRPr="001D116A" w:rsidRDefault="0078319F" w:rsidP="00B134A2">
      <w:pPr>
        <w:pStyle w:val="Default"/>
        <w:jc w:val="both"/>
        <w:rPr>
          <w:rFonts w:ascii="Arial" w:hAnsi="Arial" w:cs="Arial"/>
          <w:sz w:val="28"/>
          <w:szCs w:val="28"/>
        </w:rPr>
      </w:pPr>
    </w:p>
    <w:p w14:paraId="2BBA497E" w14:textId="77777777" w:rsidR="000F14FA" w:rsidRPr="001D116A" w:rsidRDefault="000F14FA" w:rsidP="00B134A2">
      <w:pPr>
        <w:pStyle w:val="Default"/>
        <w:jc w:val="both"/>
        <w:rPr>
          <w:rFonts w:ascii="Arial" w:hAnsi="Arial" w:cs="Arial"/>
          <w:sz w:val="28"/>
          <w:szCs w:val="28"/>
        </w:rPr>
      </w:pPr>
      <w:r w:rsidRPr="001D116A">
        <w:rPr>
          <w:rFonts w:ascii="Arial" w:hAnsi="Arial" w:cs="Arial"/>
          <w:b/>
          <w:bCs/>
          <w:sz w:val="28"/>
          <w:szCs w:val="28"/>
        </w:rPr>
        <w:t xml:space="preserve">Definitions used in policy and </w:t>
      </w:r>
      <w:proofErr w:type="gramStart"/>
      <w:r w:rsidRPr="001D116A">
        <w:rPr>
          <w:rFonts w:ascii="Arial" w:hAnsi="Arial" w:cs="Arial"/>
          <w:b/>
          <w:bCs/>
          <w:sz w:val="28"/>
          <w:szCs w:val="28"/>
        </w:rPr>
        <w:t>procedure</w:t>
      </w:r>
      <w:proofErr w:type="gramEnd"/>
      <w:r w:rsidRPr="001D116A">
        <w:rPr>
          <w:rFonts w:ascii="Arial" w:hAnsi="Arial" w:cs="Arial"/>
          <w:b/>
          <w:bCs/>
          <w:sz w:val="28"/>
          <w:szCs w:val="28"/>
        </w:rPr>
        <w:t xml:space="preserve"> </w:t>
      </w:r>
    </w:p>
    <w:p w14:paraId="2BBA497F" w14:textId="77777777" w:rsidR="00546E96" w:rsidRPr="001D116A" w:rsidRDefault="00546E96" w:rsidP="00B134A2">
      <w:pPr>
        <w:pStyle w:val="Default"/>
        <w:jc w:val="both"/>
        <w:rPr>
          <w:rFonts w:ascii="Arial" w:hAnsi="Arial" w:cs="Arial"/>
          <w:i/>
          <w:iCs/>
          <w:sz w:val="28"/>
          <w:szCs w:val="28"/>
        </w:rPr>
      </w:pPr>
    </w:p>
    <w:p w14:paraId="7E49ADFC" w14:textId="77777777" w:rsidR="00D867B2" w:rsidRPr="00D867B2" w:rsidRDefault="00D867B2" w:rsidP="00D867B2">
      <w:pPr>
        <w:pStyle w:val="Default"/>
        <w:jc w:val="both"/>
        <w:rPr>
          <w:rFonts w:ascii="Arial" w:hAnsi="Arial" w:cs="Arial"/>
          <w:i/>
          <w:iCs/>
          <w:sz w:val="28"/>
          <w:szCs w:val="28"/>
        </w:rPr>
      </w:pPr>
      <w:r w:rsidRPr="00D867B2">
        <w:rPr>
          <w:rFonts w:ascii="Arial" w:hAnsi="Arial" w:cs="Arial"/>
          <w:i/>
          <w:iCs/>
          <w:sz w:val="28"/>
          <w:szCs w:val="28"/>
        </w:rPr>
        <w:t>The links in this section refer to the new Safeguarding Adults 4LSAB multi agency policy, process and guidance issued in July 2020.</w:t>
      </w:r>
    </w:p>
    <w:p w14:paraId="6BA48705" w14:textId="77777777" w:rsidR="00D867B2" w:rsidRPr="00D867B2" w:rsidRDefault="00D867B2" w:rsidP="00D867B2">
      <w:pPr>
        <w:pStyle w:val="Default"/>
        <w:jc w:val="both"/>
        <w:rPr>
          <w:rFonts w:ascii="Arial" w:hAnsi="Arial" w:cs="Arial"/>
          <w:i/>
          <w:iCs/>
          <w:sz w:val="28"/>
          <w:szCs w:val="28"/>
        </w:rPr>
      </w:pPr>
    </w:p>
    <w:p w14:paraId="21DCA901" w14:textId="77777777" w:rsidR="00D867B2" w:rsidRPr="00D867B2" w:rsidRDefault="00D867B2" w:rsidP="00D867B2">
      <w:pPr>
        <w:pStyle w:val="Default"/>
        <w:jc w:val="both"/>
        <w:rPr>
          <w:rFonts w:ascii="Arial" w:hAnsi="Arial" w:cs="Arial"/>
          <w:i/>
          <w:iCs/>
          <w:sz w:val="28"/>
          <w:szCs w:val="28"/>
        </w:rPr>
      </w:pPr>
      <w:hyperlink r:id="rId12" w:history="1">
        <w:r w:rsidRPr="00D867B2">
          <w:rPr>
            <w:rStyle w:val="Hyperlink"/>
            <w:rFonts w:ascii="Arial" w:hAnsi="Arial" w:cs="Arial"/>
            <w:i/>
            <w:iCs/>
            <w:sz w:val="28"/>
            <w:szCs w:val="28"/>
          </w:rPr>
          <w:t>https://www.hampshiresab.org.uk/professionals-area/hampshire_4lsab_multiagency_safeguarding_adults_policy_guidance/</w:t>
        </w:r>
      </w:hyperlink>
    </w:p>
    <w:p w14:paraId="530F63DE" w14:textId="77777777" w:rsidR="00D867B2" w:rsidRDefault="00D867B2" w:rsidP="00B134A2">
      <w:pPr>
        <w:pStyle w:val="Default"/>
        <w:jc w:val="both"/>
        <w:rPr>
          <w:rFonts w:ascii="Arial" w:hAnsi="Arial" w:cs="Arial"/>
          <w:b/>
          <w:bCs/>
          <w:sz w:val="28"/>
          <w:szCs w:val="28"/>
        </w:rPr>
      </w:pPr>
    </w:p>
    <w:p w14:paraId="2BBA4982" w14:textId="60A5C8A6" w:rsidR="00C9742B" w:rsidRPr="001D116A" w:rsidRDefault="000F14FA" w:rsidP="00B134A2">
      <w:pPr>
        <w:pStyle w:val="Default"/>
        <w:jc w:val="both"/>
        <w:rPr>
          <w:rFonts w:ascii="Arial" w:hAnsi="Arial" w:cs="Arial"/>
          <w:b/>
          <w:bCs/>
          <w:sz w:val="28"/>
          <w:szCs w:val="28"/>
        </w:rPr>
      </w:pPr>
      <w:r w:rsidRPr="001D116A">
        <w:rPr>
          <w:rFonts w:ascii="Arial" w:hAnsi="Arial" w:cs="Arial"/>
          <w:b/>
          <w:bCs/>
          <w:sz w:val="28"/>
          <w:szCs w:val="28"/>
        </w:rPr>
        <w:t xml:space="preserve">Safeguarding- </w:t>
      </w:r>
    </w:p>
    <w:p w14:paraId="2BBA4983" w14:textId="77777777" w:rsidR="00C9742B" w:rsidRPr="001D116A" w:rsidRDefault="00C9742B" w:rsidP="00B134A2">
      <w:pPr>
        <w:pStyle w:val="Default"/>
        <w:jc w:val="both"/>
        <w:rPr>
          <w:rFonts w:ascii="Arial" w:hAnsi="Arial" w:cs="Arial"/>
          <w:b/>
          <w:bCs/>
          <w:sz w:val="28"/>
          <w:szCs w:val="28"/>
        </w:rPr>
      </w:pPr>
    </w:p>
    <w:p w14:paraId="2BBA4984" w14:textId="77777777" w:rsidR="00C9742B" w:rsidRPr="001D116A" w:rsidRDefault="00C9742B" w:rsidP="00B134A2">
      <w:pPr>
        <w:pStyle w:val="Default"/>
        <w:jc w:val="both"/>
        <w:rPr>
          <w:rFonts w:ascii="Arial" w:hAnsi="Arial" w:cs="Arial"/>
          <w:bCs/>
          <w:sz w:val="28"/>
          <w:szCs w:val="28"/>
        </w:rPr>
      </w:pPr>
      <w:r w:rsidRPr="001D116A">
        <w:rPr>
          <w:rFonts w:ascii="Arial" w:hAnsi="Arial" w:cs="Arial"/>
          <w:bCs/>
          <w:sz w:val="28"/>
          <w:szCs w:val="28"/>
        </w:rPr>
        <w:t>Safeguarding is defined as:</w:t>
      </w:r>
    </w:p>
    <w:p w14:paraId="2BBA4985" w14:textId="2150FC6B" w:rsidR="00C9742B" w:rsidRPr="001D116A" w:rsidRDefault="00C9742B" w:rsidP="00B134A2">
      <w:pPr>
        <w:pStyle w:val="Default"/>
        <w:numPr>
          <w:ilvl w:val="0"/>
          <w:numId w:val="7"/>
        </w:numPr>
        <w:jc w:val="both"/>
        <w:rPr>
          <w:rFonts w:ascii="Arial" w:hAnsi="Arial" w:cs="Arial"/>
          <w:bCs/>
          <w:sz w:val="28"/>
          <w:szCs w:val="28"/>
        </w:rPr>
      </w:pPr>
      <w:r w:rsidRPr="001D116A">
        <w:rPr>
          <w:rFonts w:ascii="Arial" w:hAnsi="Arial" w:cs="Arial"/>
          <w:bCs/>
          <w:sz w:val="28"/>
          <w:szCs w:val="28"/>
        </w:rPr>
        <w:t xml:space="preserve">Protecting young adults from </w:t>
      </w:r>
      <w:r w:rsidR="00893056" w:rsidRPr="001D116A">
        <w:rPr>
          <w:rFonts w:ascii="Arial" w:hAnsi="Arial" w:cs="Arial"/>
          <w:bCs/>
          <w:sz w:val="28"/>
          <w:szCs w:val="28"/>
        </w:rPr>
        <w:t>maltreatment.</w:t>
      </w:r>
    </w:p>
    <w:p w14:paraId="2BBA4986" w14:textId="5F1FC7F7" w:rsidR="00C9742B" w:rsidRPr="001D116A" w:rsidRDefault="00C9742B" w:rsidP="00B134A2">
      <w:pPr>
        <w:pStyle w:val="Default"/>
        <w:numPr>
          <w:ilvl w:val="0"/>
          <w:numId w:val="7"/>
        </w:numPr>
        <w:jc w:val="both"/>
        <w:rPr>
          <w:rFonts w:ascii="Arial" w:hAnsi="Arial" w:cs="Arial"/>
          <w:bCs/>
          <w:sz w:val="28"/>
          <w:szCs w:val="28"/>
        </w:rPr>
      </w:pPr>
      <w:r w:rsidRPr="001D116A">
        <w:rPr>
          <w:rFonts w:ascii="Arial" w:hAnsi="Arial" w:cs="Arial"/>
          <w:bCs/>
          <w:sz w:val="28"/>
          <w:szCs w:val="28"/>
        </w:rPr>
        <w:t xml:space="preserve">Preventing impairment of young </w:t>
      </w:r>
      <w:r w:rsidR="00893056" w:rsidRPr="001D116A">
        <w:rPr>
          <w:rFonts w:ascii="Arial" w:hAnsi="Arial" w:cs="Arial"/>
          <w:bCs/>
          <w:sz w:val="28"/>
          <w:szCs w:val="28"/>
        </w:rPr>
        <w:t>adults’</w:t>
      </w:r>
      <w:r w:rsidRPr="001D116A">
        <w:rPr>
          <w:rFonts w:ascii="Arial" w:hAnsi="Arial" w:cs="Arial"/>
          <w:bCs/>
          <w:sz w:val="28"/>
          <w:szCs w:val="28"/>
        </w:rPr>
        <w:t xml:space="preserve"> health or </w:t>
      </w:r>
      <w:r w:rsidR="00893056" w:rsidRPr="001D116A">
        <w:rPr>
          <w:rFonts w:ascii="Arial" w:hAnsi="Arial" w:cs="Arial"/>
          <w:bCs/>
          <w:sz w:val="28"/>
          <w:szCs w:val="28"/>
        </w:rPr>
        <w:t>development.</w:t>
      </w:r>
    </w:p>
    <w:p w14:paraId="2BBA4987" w14:textId="0689A590" w:rsidR="00C9742B" w:rsidRPr="001D116A" w:rsidRDefault="00C9742B" w:rsidP="00B134A2">
      <w:pPr>
        <w:pStyle w:val="Default"/>
        <w:numPr>
          <w:ilvl w:val="0"/>
          <w:numId w:val="7"/>
        </w:numPr>
        <w:jc w:val="both"/>
        <w:rPr>
          <w:rFonts w:ascii="Arial" w:hAnsi="Arial" w:cs="Arial"/>
          <w:bCs/>
          <w:sz w:val="28"/>
          <w:szCs w:val="28"/>
        </w:rPr>
      </w:pPr>
      <w:r w:rsidRPr="001D116A">
        <w:rPr>
          <w:rFonts w:ascii="Arial" w:hAnsi="Arial" w:cs="Arial"/>
          <w:bCs/>
          <w:sz w:val="28"/>
          <w:szCs w:val="28"/>
        </w:rPr>
        <w:t xml:space="preserve">Ensuring that young adults are safe within the environment that they are studying/ working. </w:t>
      </w:r>
      <w:r w:rsidR="00893056">
        <w:rPr>
          <w:rFonts w:ascii="Arial" w:hAnsi="Arial" w:cs="Arial"/>
          <w:bCs/>
          <w:sz w:val="28"/>
          <w:szCs w:val="28"/>
        </w:rPr>
        <w:t xml:space="preserve"> </w:t>
      </w:r>
      <w:r w:rsidRPr="001D116A">
        <w:rPr>
          <w:rFonts w:ascii="Arial" w:hAnsi="Arial" w:cs="Arial"/>
          <w:bCs/>
          <w:sz w:val="28"/>
          <w:szCs w:val="28"/>
        </w:rPr>
        <w:t xml:space="preserve">All students attending work placements independently must inform college of their safe arrival at </w:t>
      </w:r>
      <w:r w:rsidR="00893056" w:rsidRPr="001D116A">
        <w:rPr>
          <w:rFonts w:ascii="Arial" w:hAnsi="Arial" w:cs="Arial"/>
          <w:bCs/>
          <w:sz w:val="28"/>
          <w:szCs w:val="28"/>
        </w:rPr>
        <w:t>work.</w:t>
      </w:r>
    </w:p>
    <w:p w14:paraId="2BBA4988" w14:textId="77777777" w:rsidR="00C9742B" w:rsidRPr="001D116A" w:rsidRDefault="00C9742B" w:rsidP="00B134A2">
      <w:pPr>
        <w:pStyle w:val="Default"/>
        <w:numPr>
          <w:ilvl w:val="0"/>
          <w:numId w:val="7"/>
        </w:numPr>
        <w:jc w:val="both"/>
        <w:rPr>
          <w:rFonts w:ascii="Arial" w:hAnsi="Arial" w:cs="Arial"/>
          <w:bCs/>
          <w:sz w:val="28"/>
          <w:szCs w:val="28"/>
        </w:rPr>
      </w:pPr>
      <w:r w:rsidRPr="001D116A">
        <w:rPr>
          <w:rFonts w:ascii="Arial" w:hAnsi="Arial" w:cs="Arial"/>
          <w:bCs/>
          <w:sz w:val="28"/>
          <w:szCs w:val="28"/>
        </w:rPr>
        <w:t>Taking action to enable all young adults have the best life chances.</w:t>
      </w:r>
    </w:p>
    <w:p w14:paraId="2BBA4989" w14:textId="77777777" w:rsidR="00C9742B" w:rsidRPr="001D116A" w:rsidRDefault="00C9742B" w:rsidP="00B134A2">
      <w:pPr>
        <w:pStyle w:val="Default"/>
        <w:jc w:val="both"/>
        <w:rPr>
          <w:rFonts w:ascii="Arial" w:hAnsi="Arial" w:cs="Arial"/>
          <w:bCs/>
          <w:sz w:val="28"/>
          <w:szCs w:val="28"/>
        </w:rPr>
      </w:pPr>
    </w:p>
    <w:p w14:paraId="2BBA498A" w14:textId="69A13291" w:rsidR="000F14FA" w:rsidRPr="001D116A" w:rsidRDefault="00B134A2" w:rsidP="00B134A2">
      <w:pPr>
        <w:pStyle w:val="Default"/>
        <w:jc w:val="both"/>
        <w:rPr>
          <w:rFonts w:ascii="Arial" w:hAnsi="Arial" w:cs="Arial"/>
          <w:sz w:val="28"/>
          <w:szCs w:val="28"/>
        </w:rPr>
      </w:pPr>
      <w:r w:rsidRPr="001D116A">
        <w:rPr>
          <w:rFonts w:ascii="Arial" w:hAnsi="Arial" w:cs="Arial"/>
          <w:sz w:val="28"/>
          <w:szCs w:val="28"/>
        </w:rPr>
        <w:t>Safeguarding means pr</w:t>
      </w:r>
      <w:r w:rsidR="000F14FA" w:rsidRPr="001D116A">
        <w:rPr>
          <w:rFonts w:ascii="Arial" w:hAnsi="Arial" w:cs="Arial"/>
          <w:sz w:val="28"/>
          <w:szCs w:val="28"/>
        </w:rPr>
        <w:t xml:space="preserve">otecting an adult’s right to live in safety, free from abuse and neglect. </w:t>
      </w:r>
      <w:r w:rsidR="00893056">
        <w:rPr>
          <w:rFonts w:ascii="Arial" w:hAnsi="Arial" w:cs="Arial"/>
          <w:sz w:val="28"/>
          <w:szCs w:val="28"/>
        </w:rPr>
        <w:t xml:space="preserve"> </w:t>
      </w:r>
      <w:r w:rsidR="000F14FA" w:rsidRPr="001D116A">
        <w:rPr>
          <w:rFonts w:ascii="Arial" w:hAnsi="Arial" w:cs="Arial"/>
          <w:sz w:val="28"/>
          <w:szCs w:val="28"/>
        </w:rPr>
        <w:t xml:space="preserve">It is about people and organisations working together to prevent and stop both the risks and experience of abuse or neglect, while at the same time making sure that the adult’s wellbeing is promoted including, where appropriate, having regard to their views, wishes, feelings and beliefs in deciding on any action. </w:t>
      </w:r>
    </w:p>
    <w:p w14:paraId="2BBA498B" w14:textId="77777777" w:rsidR="00546E96" w:rsidRPr="001D116A" w:rsidRDefault="00546E96" w:rsidP="00B134A2">
      <w:pPr>
        <w:pStyle w:val="Default"/>
        <w:jc w:val="both"/>
        <w:rPr>
          <w:rFonts w:ascii="Arial" w:hAnsi="Arial" w:cs="Arial"/>
          <w:b/>
          <w:bCs/>
          <w:sz w:val="28"/>
          <w:szCs w:val="28"/>
        </w:rPr>
      </w:pPr>
    </w:p>
    <w:p w14:paraId="2BBA498C" w14:textId="77777777" w:rsidR="000F14FA" w:rsidRPr="001D116A" w:rsidRDefault="000F14FA" w:rsidP="00B134A2">
      <w:pPr>
        <w:pStyle w:val="Default"/>
        <w:jc w:val="both"/>
        <w:rPr>
          <w:rFonts w:ascii="Arial" w:hAnsi="Arial" w:cs="Arial"/>
          <w:sz w:val="28"/>
          <w:szCs w:val="28"/>
        </w:rPr>
      </w:pPr>
      <w:r w:rsidRPr="001D116A">
        <w:rPr>
          <w:rFonts w:ascii="Arial" w:hAnsi="Arial" w:cs="Arial"/>
          <w:b/>
          <w:bCs/>
          <w:sz w:val="28"/>
          <w:szCs w:val="28"/>
        </w:rPr>
        <w:t xml:space="preserve">Adult at Risk- </w:t>
      </w:r>
      <w:r w:rsidRPr="001D116A">
        <w:rPr>
          <w:rFonts w:ascii="Arial" w:hAnsi="Arial" w:cs="Arial"/>
          <w:sz w:val="28"/>
          <w:szCs w:val="28"/>
        </w:rPr>
        <w:t>Where a local authority has reasonable cause to suspect that an adult (aged 18 years or more) in its area (</w:t>
      </w:r>
      <w:proofErr w:type="gramStart"/>
      <w:r w:rsidRPr="001D116A">
        <w:rPr>
          <w:rFonts w:ascii="Arial" w:hAnsi="Arial" w:cs="Arial"/>
          <w:sz w:val="28"/>
          <w:szCs w:val="28"/>
        </w:rPr>
        <w:t>whether or not</w:t>
      </w:r>
      <w:proofErr w:type="gramEnd"/>
      <w:r w:rsidRPr="001D116A">
        <w:rPr>
          <w:rFonts w:ascii="Arial" w:hAnsi="Arial" w:cs="Arial"/>
          <w:sz w:val="28"/>
          <w:szCs w:val="28"/>
        </w:rPr>
        <w:t xml:space="preserve"> ordinarily resident there) — </w:t>
      </w:r>
    </w:p>
    <w:p w14:paraId="2BBA498D" w14:textId="77777777" w:rsidR="00546E96" w:rsidRPr="001D116A" w:rsidRDefault="00546E96" w:rsidP="00B134A2">
      <w:pPr>
        <w:pStyle w:val="Default"/>
        <w:jc w:val="both"/>
        <w:rPr>
          <w:rFonts w:ascii="Arial" w:hAnsi="Arial" w:cs="Arial"/>
          <w:sz w:val="28"/>
          <w:szCs w:val="28"/>
        </w:rPr>
      </w:pPr>
    </w:p>
    <w:p w14:paraId="2BBA498E" w14:textId="77777777" w:rsidR="000F14FA" w:rsidRPr="001D116A" w:rsidRDefault="000F14FA" w:rsidP="00B134A2">
      <w:pPr>
        <w:pStyle w:val="Default"/>
        <w:numPr>
          <w:ilvl w:val="0"/>
          <w:numId w:val="1"/>
        </w:numPr>
        <w:spacing w:after="34"/>
        <w:jc w:val="both"/>
        <w:rPr>
          <w:rFonts w:ascii="Arial" w:hAnsi="Arial" w:cs="Arial"/>
          <w:sz w:val="28"/>
          <w:szCs w:val="28"/>
        </w:rPr>
      </w:pPr>
      <w:r w:rsidRPr="001D116A">
        <w:rPr>
          <w:rFonts w:ascii="Arial" w:hAnsi="Arial" w:cs="Arial"/>
          <w:sz w:val="28"/>
          <w:szCs w:val="28"/>
        </w:rPr>
        <w:t xml:space="preserve">has needs for care </w:t>
      </w:r>
      <w:r w:rsidRPr="001D116A">
        <w:rPr>
          <w:rFonts w:ascii="Arial" w:hAnsi="Arial" w:cs="Arial"/>
          <w:b/>
          <w:bCs/>
          <w:sz w:val="28"/>
          <w:szCs w:val="28"/>
        </w:rPr>
        <w:t xml:space="preserve">and </w:t>
      </w:r>
      <w:r w:rsidRPr="001D116A">
        <w:rPr>
          <w:rFonts w:ascii="Arial" w:hAnsi="Arial" w:cs="Arial"/>
          <w:sz w:val="28"/>
          <w:szCs w:val="28"/>
        </w:rPr>
        <w:t>support (</w:t>
      </w:r>
      <w:proofErr w:type="gramStart"/>
      <w:r w:rsidRPr="001D116A">
        <w:rPr>
          <w:rFonts w:ascii="Arial" w:hAnsi="Arial" w:cs="Arial"/>
          <w:sz w:val="28"/>
          <w:szCs w:val="28"/>
        </w:rPr>
        <w:t>whether or not</w:t>
      </w:r>
      <w:proofErr w:type="gramEnd"/>
      <w:r w:rsidRPr="001D116A">
        <w:rPr>
          <w:rFonts w:ascii="Arial" w:hAnsi="Arial" w:cs="Arial"/>
          <w:sz w:val="28"/>
          <w:szCs w:val="28"/>
        </w:rPr>
        <w:t xml:space="preserve"> the authority is meeting any of those needs), </w:t>
      </w:r>
    </w:p>
    <w:p w14:paraId="2BBA498F" w14:textId="77777777" w:rsidR="000F14FA" w:rsidRPr="001D116A" w:rsidRDefault="000F14FA" w:rsidP="00B134A2">
      <w:pPr>
        <w:pStyle w:val="Default"/>
        <w:numPr>
          <w:ilvl w:val="0"/>
          <w:numId w:val="1"/>
        </w:numPr>
        <w:spacing w:after="34"/>
        <w:jc w:val="both"/>
        <w:rPr>
          <w:rFonts w:ascii="Arial" w:hAnsi="Arial" w:cs="Arial"/>
          <w:sz w:val="28"/>
          <w:szCs w:val="28"/>
        </w:rPr>
      </w:pPr>
      <w:r w:rsidRPr="001D116A">
        <w:rPr>
          <w:rFonts w:ascii="Arial" w:hAnsi="Arial" w:cs="Arial"/>
          <w:sz w:val="28"/>
          <w:szCs w:val="28"/>
        </w:rPr>
        <w:t xml:space="preserve">is experiencing, or is at risk of, abuse or neglect, and </w:t>
      </w:r>
    </w:p>
    <w:p w14:paraId="2BBA4990" w14:textId="77777777" w:rsidR="000F14FA" w:rsidRPr="001D116A" w:rsidRDefault="000F14FA" w:rsidP="00B134A2">
      <w:pPr>
        <w:pStyle w:val="Default"/>
        <w:numPr>
          <w:ilvl w:val="0"/>
          <w:numId w:val="1"/>
        </w:numPr>
        <w:jc w:val="both"/>
        <w:rPr>
          <w:rFonts w:ascii="Arial" w:hAnsi="Arial" w:cs="Arial"/>
          <w:sz w:val="28"/>
          <w:szCs w:val="28"/>
        </w:rPr>
      </w:pPr>
      <w:proofErr w:type="gramStart"/>
      <w:r w:rsidRPr="001D116A">
        <w:rPr>
          <w:rFonts w:ascii="Arial" w:hAnsi="Arial" w:cs="Arial"/>
          <w:sz w:val="28"/>
          <w:szCs w:val="28"/>
        </w:rPr>
        <w:t>as a result of</w:t>
      </w:r>
      <w:proofErr w:type="gramEnd"/>
      <w:r w:rsidRPr="001D116A">
        <w:rPr>
          <w:rFonts w:ascii="Arial" w:hAnsi="Arial" w:cs="Arial"/>
          <w:sz w:val="28"/>
          <w:szCs w:val="28"/>
        </w:rPr>
        <w:t xml:space="preserve"> those needs is unable to protect himself or herself against the abuse or neglect or the risk of it </w:t>
      </w:r>
    </w:p>
    <w:p w14:paraId="2BBA4991" w14:textId="77777777" w:rsidR="000F14FA" w:rsidRPr="001D116A" w:rsidRDefault="000F14FA" w:rsidP="00B134A2">
      <w:pPr>
        <w:pStyle w:val="Default"/>
        <w:jc w:val="both"/>
        <w:rPr>
          <w:rFonts w:ascii="Arial" w:hAnsi="Arial" w:cs="Arial"/>
          <w:sz w:val="28"/>
          <w:szCs w:val="28"/>
        </w:rPr>
      </w:pPr>
    </w:p>
    <w:p w14:paraId="2BBA4992" w14:textId="77777777" w:rsidR="000F14FA" w:rsidRPr="001D116A" w:rsidRDefault="000F14FA" w:rsidP="00B134A2">
      <w:pPr>
        <w:pStyle w:val="Default"/>
        <w:jc w:val="both"/>
        <w:rPr>
          <w:rFonts w:ascii="Arial" w:hAnsi="Arial" w:cs="Arial"/>
          <w:sz w:val="28"/>
          <w:szCs w:val="28"/>
        </w:rPr>
      </w:pPr>
      <w:r w:rsidRPr="001D116A">
        <w:rPr>
          <w:rFonts w:ascii="Arial" w:hAnsi="Arial" w:cs="Arial"/>
          <w:sz w:val="28"/>
          <w:szCs w:val="28"/>
        </w:rPr>
        <w:lastRenderedPageBreak/>
        <w:t xml:space="preserve">The local authority must make (or cause to be made) whatever inquiries it thinks necessary to enable it to decide whether any action should be taken in the adult’s case and, if so, what and by whom. </w:t>
      </w:r>
    </w:p>
    <w:p w14:paraId="2BBA4993" w14:textId="77777777" w:rsidR="00546E96" w:rsidRPr="001D116A" w:rsidRDefault="00546E96" w:rsidP="00B134A2">
      <w:pPr>
        <w:pStyle w:val="Default"/>
        <w:jc w:val="both"/>
        <w:rPr>
          <w:rFonts w:ascii="Arial" w:hAnsi="Arial" w:cs="Arial"/>
          <w:sz w:val="28"/>
          <w:szCs w:val="28"/>
        </w:rPr>
      </w:pPr>
    </w:p>
    <w:p w14:paraId="2BBA4994" w14:textId="77777777" w:rsidR="000F14FA" w:rsidRPr="001D116A" w:rsidRDefault="000F14FA" w:rsidP="00B134A2">
      <w:pPr>
        <w:pStyle w:val="Default"/>
        <w:jc w:val="both"/>
        <w:rPr>
          <w:rFonts w:ascii="Arial" w:hAnsi="Arial" w:cs="Arial"/>
          <w:sz w:val="28"/>
          <w:szCs w:val="28"/>
        </w:rPr>
      </w:pPr>
      <w:r w:rsidRPr="001D116A">
        <w:rPr>
          <w:rFonts w:ascii="Arial" w:hAnsi="Arial" w:cs="Arial"/>
          <w:sz w:val="28"/>
          <w:szCs w:val="28"/>
        </w:rPr>
        <w:t xml:space="preserve">The decision to carry out a safeguarding inquiry does not depend on the person’s eligibility for local authority services but upon the criteria stated above. </w:t>
      </w:r>
    </w:p>
    <w:p w14:paraId="2BBA4995" w14:textId="77777777" w:rsidR="00546E96" w:rsidRPr="001D116A" w:rsidRDefault="00546E96" w:rsidP="00B134A2">
      <w:pPr>
        <w:pStyle w:val="Default"/>
        <w:jc w:val="both"/>
        <w:rPr>
          <w:rFonts w:ascii="Arial" w:hAnsi="Arial" w:cs="Arial"/>
          <w:sz w:val="28"/>
          <w:szCs w:val="28"/>
        </w:rPr>
      </w:pPr>
    </w:p>
    <w:p w14:paraId="2BBA4996" w14:textId="77777777" w:rsidR="000F14FA" w:rsidRPr="001D116A" w:rsidRDefault="000F14FA" w:rsidP="00B134A2">
      <w:pPr>
        <w:pStyle w:val="Default"/>
        <w:jc w:val="both"/>
        <w:rPr>
          <w:rFonts w:ascii="Arial" w:hAnsi="Arial" w:cs="Arial"/>
          <w:sz w:val="28"/>
          <w:szCs w:val="28"/>
        </w:rPr>
      </w:pPr>
      <w:r w:rsidRPr="001D116A">
        <w:rPr>
          <w:rFonts w:ascii="Arial" w:hAnsi="Arial" w:cs="Arial"/>
          <w:sz w:val="28"/>
          <w:szCs w:val="28"/>
        </w:rPr>
        <w:t xml:space="preserve">An adult at risk may therefore be a person who, for example: </w:t>
      </w:r>
    </w:p>
    <w:p w14:paraId="2BBA4997" w14:textId="77777777" w:rsidR="00546E96" w:rsidRPr="001D116A" w:rsidRDefault="00546E96" w:rsidP="00B134A2">
      <w:pPr>
        <w:pStyle w:val="Default"/>
        <w:jc w:val="both"/>
        <w:rPr>
          <w:rFonts w:ascii="Arial" w:hAnsi="Arial" w:cs="Arial"/>
          <w:sz w:val="28"/>
          <w:szCs w:val="28"/>
        </w:rPr>
      </w:pPr>
    </w:p>
    <w:p w14:paraId="2BBA4998" w14:textId="77777777" w:rsidR="000F14FA" w:rsidRPr="001D116A" w:rsidRDefault="000F14FA" w:rsidP="00B134A2">
      <w:pPr>
        <w:pStyle w:val="Default"/>
        <w:numPr>
          <w:ilvl w:val="0"/>
          <w:numId w:val="1"/>
        </w:numPr>
        <w:spacing w:after="37"/>
        <w:jc w:val="both"/>
        <w:rPr>
          <w:rFonts w:ascii="Arial" w:hAnsi="Arial" w:cs="Arial"/>
          <w:sz w:val="28"/>
          <w:szCs w:val="28"/>
        </w:rPr>
      </w:pPr>
      <w:r w:rsidRPr="001D116A">
        <w:rPr>
          <w:rFonts w:ascii="Arial" w:hAnsi="Arial" w:cs="Arial"/>
          <w:sz w:val="28"/>
          <w:szCs w:val="28"/>
        </w:rPr>
        <w:t xml:space="preserve"> is an older person who is frail due to ill health, physical disability or cognitive </w:t>
      </w:r>
      <w:proofErr w:type="gramStart"/>
      <w:r w:rsidRPr="001D116A">
        <w:rPr>
          <w:rFonts w:ascii="Arial" w:hAnsi="Arial" w:cs="Arial"/>
          <w:sz w:val="28"/>
          <w:szCs w:val="28"/>
        </w:rPr>
        <w:t>impairment</w:t>
      </w:r>
      <w:proofErr w:type="gramEnd"/>
      <w:r w:rsidRPr="001D116A">
        <w:rPr>
          <w:rFonts w:ascii="Arial" w:hAnsi="Arial" w:cs="Arial"/>
          <w:sz w:val="28"/>
          <w:szCs w:val="28"/>
        </w:rPr>
        <w:t xml:space="preserve"> </w:t>
      </w:r>
    </w:p>
    <w:p w14:paraId="2BBA4999" w14:textId="77777777" w:rsidR="000F14FA" w:rsidRPr="001D116A" w:rsidRDefault="000F14FA" w:rsidP="00B134A2">
      <w:pPr>
        <w:pStyle w:val="Default"/>
        <w:numPr>
          <w:ilvl w:val="0"/>
          <w:numId w:val="1"/>
        </w:numPr>
        <w:spacing w:after="37"/>
        <w:jc w:val="both"/>
        <w:rPr>
          <w:rFonts w:ascii="Arial" w:hAnsi="Arial" w:cs="Arial"/>
          <w:sz w:val="28"/>
          <w:szCs w:val="28"/>
        </w:rPr>
      </w:pPr>
      <w:r w:rsidRPr="001D116A">
        <w:rPr>
          <w:rFonts w:ascii="Arial" w:hAnsi="Arial" w:cs="Arial"/>
          <w:sz w:val="28"/>
          <w:szCs w:val="28"/>
        </w:rPr>
        <w:t xml:space="preserve">has a learning </w:t>
      </w:r>
      <w:proofErr w:type="gramStart"/>
      <w:r w:rsidRPr="001D116A">
        <w:rPr>
          <w:rFonts w:ascii="Arial" w:hAnsi="Arial" w:cs="Arial"/>
          <w:sz w:val="28"/>
          <w:szCs w:val="28"/>
        </w:rPr>
        <w:t>disability</w:t>
      </w:r>
      <w:proofErr w:type="gramEnd"/>
      <w:r w:rsidRPr="001D116A">
        <w:rPr>
          <w:rFonts w:ascii="Arial" w:hAnsi="Arial" w:cs="Arial"/>
          <w:sz w:val="28"/>
          <w:szCs w:val="28"/>
        </w:rPr>
        <w:t xml:space="preserve"> </w:t>
      </w:r>
    </w:p>
    <w:p w14:paraId="2BBA499A" w14:textId="77777777" w:rsidR="000F14FA" w:rsidRPr="001D116A" w:rsidRDefault="000F14FA" w:rsidP="00B134A2">
      <w:pPr>
        <w:pStyle w:val="Default"/>
        <w:numPr>
          <w:ilvl w:val="0"/>
          <w:numId w:val="1"/>
        </w:numPr>
        <w:spacing w:after="37"/>
        <w:jc w:val="both"/>
        <w:rPr>
          <w:rFonts w:ascii="Arial" w:hAnsi="Arial" w:cs="Arial"/>
          <w:sz w:val="28"/>
          <w:szCs w:val="28"/>
        </w:rPr>
      </w:pPr>
      <w:r w:rsidRPr="001D116A">
        <w:rPr>
          <w:rFonts w:ascii="Arial" w:hAnsi="Arial" w:cs="Arial"/>
          <w:sz w:val="28"/>
          <w:szCs w:val="28"/>
        </w:rPr>
        <w:t xml:space="preserve">has a physical disability and/or a sensory </w:t>
      </w:r>
      <w:proofErr w:type="gramStart"/>
      <w:r w:rsidRPr="001D116A">
        <w:rPr>
          <w:rFonts w:ascii="Arial" w:hAnsi="Arial" w:cs="Arial"/>
          <w:sz w:val="28"/>
          <w:szCs w:val="28"/>
        </w:rPr>
        <w:t>impairment</w:t>
      </w:r>
      <w:proofErr w:type="gramEnd"/>
      <w:r w:rsidRPr="001D116A">
        <w:rPr>
          <w:rFonts w:ascii="Arial" w:hAnsi="Arial" w:cs="Arial"/>
          <w:sz w:val="28"/>
          <w:szCs w:val="28"/>
        </w:rPr>
        <w:t xml:space="preserve"> </w:t>
      </w:r>
    </w:p>
    <w:p w14:paraId="2BBA499B" w14:textId="77777777" w:rsidR="000F14FA" w:rsidRPr="001D116A" w:rsidRDefault="000F14FA" w:rsidP="00B134A2">
      <w:pPr>
        <w:pStyle w:val="Default"/>
        <w:numPr>
          <w:ilvl w:val="0"/>
          <w:numId w:val="1"/>
        </w:numPr>
        <w:spacing w:after="37"/>
        <w:jc w:val="both"/>
        <w:rPr>
          <w:rFonts w:ascii="Arial" w:hAnsi="Arial" w:cs="Arial"/>
          <w:sz w:val="28"/>
          <w:szCs w:val="28"/>
        </w:rPr>
      </w:pPr>
      <w:r w:rsidRPr="001D116A">
        <w:rPr>
          <w:rFonts w:ascii="Arial" w:hAnsi="Arial" w:cs="Arial"/>
          <w:sz w:val="28"/>
          <w:szCs w:val="28"/>
        </w:rPr>
        <w:t xml:space="preserve">has mental health needs including dementia or a personality </w:t>
      </w:r>
      <w:proofErr w:type="gramStart"/>
      <w:r w:rsidRPr="001D116A">
        <w:rPr>
          <w:rFonts w:ascii="Arial" w:hAnsi="Arial" w:cs="Arial"/>
          <w:sz w:val="28"/>
          <w:szCs w:val="28"/>
        </w:rPr>
        <w:t>disorder</w:t>
      </w:r>
      <w:proofErr w:type="gramEnd"/>
      <w:r w:rsidRPr="001D116A">
        <w:rPr>
          <w:rFonts w:ascii="Arial" w:hAnsi="Arial" w:cs="Arial"/>
          <w:sz w:val="28"/>
          <w:szCs w:val="28"/>
        </w:rPr>
        <w:t xml:space="preserve"> </w:t>
      </w:r>
    </w:p>
    <w:p w14:paraId="2BBA499C" w14:textId="77777777" w:rsidR="000F14FA" w:rsidRPr="001D116A" w:rsidRDefault="000F14FA" w:rsidP="00B134A2">
      <w:pPr>
        <w:pStyle w:val="Default"/>
        <w:numPr>
          <w:ilvl w:val="0"/>
          <w:numId w:val="1"/>
        </w:numPr>
        <w:spacing w:after="37"/>
        <w:jc w:val="both"/>
        <w:rPr>
          <w:rFonts w:ascii="Arial" w:hAnsi="Arial" w:cs="Arial"/>
          <w:sz w:val="28"/>
          <w:szCs w:val="28"/>
        </w:rPr>
      </w:pPr>
      <w:r w:rsidRPr="001D116A">
        <w:rPr>
          <w:rFonts w:ascii="Arial" w:hAnsi="Arial" w:cs="Arial"/>
          <w:sz w:val="28"/>
          <w:szCs w:val="28"/>
        </w:rPr>
        <w:t>has a long-term illness/</w:t>
      </w:r>
      <w:proofErr w:type="gramStart"/>
      <w:r w:rsidRPr="001D116A">
        <w:rPr>
          <w:rFonts w:ascii="Arial" w:hAnsi="Arial" w:cs="Arial"/>
          <w:sz w:val="28"/>
          <w:szCs w:val="28"/>
        </w:rPr>
        <w:t>condition</w:t>
      </w:r>
      <w:proofErr w:type="gramEnd"/>
      <w:r w:rsidRPr="001D116A">
        <w:rPr>
          <w:rFonts w:ascii="Arial" w:hAnsi="Arial" w:cs="Arial"/>
          <w:sz w:val="28"/>
          <w:szCs w:val="28"/>
        </w:rPr>
        <w:t xml:space="preserve"> </w:t>
      </w:r>
    </w:p>
    <w:p w14:paraId="2BBA499D" w14:textId="77777777" w:rsidR="000F14FA" w:rsidRPr="001D116A" w:rsidRDefault="000F14FA" w:rsidP="00B134A2">
      <w:pPr>
        <w:pStyle w:val="Default"/>
        <w:numPr>
          <w:ilvl w:val="0"/>
          <w:numId w:val="1"/>
        </w:numPr>
        <w:spacing w:after="37"/>
        <w:jc w:val="both"/>
        <w:rPr>
          <w:rFonts w:ascii="Arial" w:hAnsi="Arial" w:cs="Arial"/>
          <w:sz w:val="28"/>
          <w:szCs w:val="28"/>
        </w:rPr>
      </w:pPr>
      <w:r w:rsidRPr="001D116A">
        <w:rPr>
          <w:rFonts w:ascii="Arial" w:hAnsi="Arial" w:cs="Arial"/>
          <w:sz w:val="28"/>
          <w:szCs w:val="28"/>
        </w:rPr>
        <w:t xml:space="preserve">misuses substances or alcohol </w:t>
      </w:r>
    </w:p>
    <w:p w14:paraId="2BBA499E" w14:textId="77777777" w:rsidR="000F14FA" w:rsidRPr="001D116A" w:rsidRDefault="000F14FA" w:rsidP="00B134A2">
      <w:pPr>
        <w:pStyle w:val="Default"/>
        <w:numPr>
          <w:ilvl w:val="0"/>
          <w:numId w:val="1"/>
        </w:numPr>
        <w:spacing w:after="37"/>
        <w:jc w:val="both"/>
        <w:rPr>
          <w:rFonts w:ascii="Arial" w:hAnsi="Arial" w:cs="Arial"/>
          <w:sz w:val="28"/>
          <w:szCs w:val="28"/>
        </w:rPr>
      </w:pPr>
      <w:r w:rsidRPr="001D116A">
        <w:rPr>
          <w:rFonts w:ascii="Arial" w:hAnsi="Arial" w:cs="Arial"/>
          <w:sz w:val="28"/>
          <w:szCs w:val="28"/>
        </w:rPr>
        <w:t xml:space="preserve">is an unpaid carer such as a family member/friend who provides personal assistance and care to adults and is subject to </w:t>
      </w:r>
      <w:proofErr w:type="gramStart"/>
      <w:r w:rsidRPr="001D116A">
        <w:rPr>
          <w:rFonts w:ascii="Arial" w:hAnsi="Arial" w:cs="Arial"/>
          <w:sz w:val="28"/>
          <w:szCs w:val="28"/>
        </w:rPr>
        <w:t>abuse</w:t>
      </w:r>
      <w:proofErr w:type="gramEnd"/>
      <w:r w:rsidRPr="001D116A">
        <w:rPr>
          <w:rFonts w:ascii="Arial" w:hAnsi="Arial" w:cs="Arial"/>
          <w:sz w:val="28"/>
          <w:szCs w:val="28"/>
        </w:rPr>
        <w:t xml:space="preserve"> </w:t>
      </w:r>
    </w:p>
    <w:p w14:paraId="2BBA499F" w14:textId="77777777" w:rsidR="000F14FA" w:rsidRPr="001D116A" w:rsidRDefault="000F14FA" w:rsidP="00B134A2">
      <w:pPr>
        <w:pStyle w:val="Default"/>
        <w:numPr>
          <w:ilvl w:val="0"/>
          <w:numId w:val="1"/>
        </w:numPr>
        <w:jc w:val="both"/>
        <w:rPr>
          <w:rFonts w:ascii="Arial" w:hAnsi="Arial" w:cs="Arial"/>
          <w:sz w:val="28"/>
          <w:szCs w:val="28"/>
        </w:rPr>
      </w:pPr>
      <w:r w:rsidRPr="001D116A">
        <w:rPr>
          <w:rFonts w:ascii="Arial" w:hAnsi="Arial" w:cs="Arial"/>
          <w:sz w:val="28"/>
          <w:szCs w:val="28"/>
        </w:rPr>
        <w:t xml:space="preserve"> lacks mental capacity to make particular decisions and is in need of care and </w:t>
      </w:r>
      <w:proofErr w:type="gramStart"/>
      <w:r w:rsidRPr="001D116A">
        <w:rPr>
          <w:rFonts w:ascii="Arial" w:hAnsi="Arial" w:cs="Arial"/>
          <w:sz w:val="28"/>
          <w:szCs w:val="28"/>
        </w:rPr>
        <w:t>support</w:t>
      </w:r>
      <w:proofErr w:type="gramEnd"/>
      <w:r w:rsidRPr="001D116A">
        <w:rPr>
          <w:rFonts w:ascii="Arial" w:hAnsi="Arial" w:cs="Arial"/>
          <w:sz w:val="28"/>
          <w:szCs w:val="28"/>
        </w:rPr>
        <w:t xml:space="preserve"> </w:t>
      </w:r>
    </w:p>
    <w:p w14:paraId="2BBA49A0" w14:textId="77777777" w:rsidR="000F14FA" w:rsidRPr="001D116A" w:rsidRDefault="000F14FA" w:rsidP="00B134A2">
      <w:pPr>
        <w:pStyle w:val="Default"/>
        <w:jc w:val="both"/>
        <w:rPr>
          <w:rFonts w:ascii="Arial" w:hAnsi="Arial" w:cs="Arial"/>
          <w:sz w:val="28"/>
          <w:szCs w:val="28"/>
        </w:rPr>
      </w:pPr>
    </w:p>
    <w:p w14:paraId="2BBA49A1" w14:textId="77777777" w:rsidR="000F14FA" w:rsidRDefault="000F14FA" w:rsidP="00B134A2">
      <w:pPr>
        <w:jc w:val="both"/>
        <w:rPr>
          <w:rFonts w:ascii="Arial" w:hAnsi="Arial" w:cs="Arial"/>
          <w:sz w:val="28"/>
          <w:szCs w:val="28"/>
        </w:rPr>
      </w:pPr>
      <w:r w:rsidRPr="001D116A">
        <w:rPr>
          <w:rFonts w:ascii="Arial" w:hAnsi="Arial" w:cs="Arial"/>
          <w:sz w:val="28"/>
          <w:szCs w:val="28"/>
        </w:rPr>
        <w:t>This list will not be exhaustive.</w:t>
      </w:r>
    </w:p>
    <w:p w14:paraId="47BAEF84" w14:textId="77777777" w:rsidR="00081C09" w:rsidRPr="00A85E38" w:rsidRDefault="00081C09" w:rsidP="00081C09">
      <w:pPr>
        <w:jc w:val="both"/>
        <w:rPr>
          <w:rFonts w:ascii="Arial" w:hAnsi="Arial" w:cs="Arial"/>
          <w:sz w:val="28"/>
          <w:szCs w:val="28"/>
        </w:rPr>
      </w:pPr>
      <w:r w:rsidRPr="00A85E38">
        <w:rPr>
          <w:rFonts w:ascii="Arial" w:hAnsi="Arial" w:cs="Arial"/>
          <w:sz w:val="28"/>
          <w:szCs w:val="28"/>
        </w:rPr>
        <w:t xml:space="preserve">When making a decision to report a safeguarding concern to the local authority, then those considering reporting a safeguarding concern would </w:t>
      </w:r>
      <w:proofErr w:type="gramStart"/>
      <w:r w:rsidRPr="00A85E38">
        <w:rPr>
          <w:rFonts w:ascii="Arial" w:hAnsi="Arial" w:cs="Arial"/>
          <w:sz w:val="28"/>
          <w:szCs w:val="28"/>
        </w:rPr>
        <w:t>have:</w:t>
      </w:r>
      <w:proofErr w:type="gramEnd"/>
      <w:r w:rsidRPr="00A85E38">
        <w:rPr>
          <w:rFonts w:ascii="Arial" w:hAnsi="Arial" w:cs="Arial"/>
          <w:sz w:val="28"/>
          <w:szCs w:val="28"/>
        </w:rPr>
        <w:t xml:space="preserve"> a) reasonable cause to suspect that the adult may have needs for care and support (whether they are receiving care and support or not) and b) where there is reasonable cause to suspect that the adult is experiencing abuse or neglect.</w:t>
      </w:r>
    </w:p>
    <w:p w14:paraId="4DB0A6A3" w14:textId="4FA9B182" w:rsidR="00081C09" w:rsidRPr="001D116A" w:rsidRDefault="00657466" w:rsidP="00B134A2">
      <w:pPr>
        <w:jc w:val="both"/>
        <w:rPr>
          <w:rFonts w:ascii="Arial" w:hAnsi="Arial" w:cs="Arial"/>
          <w:sz w:val="28"/>
          <w:szCs w:val="28"/>
        </w:rPr>
      </w:pPr>
      <w:r>
        <w:rPr>
          <w:noProof/>
        </w:rPr>
        <w:drawing>
          <wp:inline distT="0" distB="0" distL="0" distR="0" wp14:anchorId="3C0B9A46" wp14:editId="242A454D">
            <wp:extent cx="5223510" cy="2095500"/>
            <wp:effectExtent l="0" t="0" r="0" b="0"/>
            <wp:docPr id="7"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3510" cy="2095500"/>
                    </a:xfrm>
                    <a:prstGeom prst="rect">
                      <a:avLst/>
                    </a:prstGeom>
                    <a:noFill/>
                    <a:ln>
                      <a:noFill/>
                    </a:ln>
                  </pic:spPr>
                </pic:pic>
              </a:graphicData>
            </a:graphic>
          </wp:inline>
        </w:drawing>
      </w:r>
    </w:p>
    <w:p w14:paraId="2BBA49A2" w14:textId="77777777" w:rsidR="000F14FA" w:rsidRPr="001D116A" w:rsidRDefault="000F14FA" w:rsidP="00B134A2">
      <w:pPr>
        <w:pStyle w:val="Default"/>
        <w:jc w:val="both"/>
        <w:rPr>
          <w:rFonts w:ascii="Arial" w:hAnsi="Arial" w:cs="Arial"/>
          <w:b/>
          <w:bCs/>
          <w:sz w:val="28"/>
          <w:szCs w:val="28"/>
        </w:rPr>
      </w:pPr>
      <w:r w:rsidRPr="001D116A">
        <w:rPr>
          <w:rFonts w:ascii="Arial" w:hAnsi="Arial" w:cs="Arial"/>
          <w:b/>
          <w:bCs/>
          <w:sz w:val="28"/>
          <w:szCs w:val="28"/>
        </w:rPr>
        <w:t xml:space="preserve">Categories of Abuse </w:t>
      </w:r>
    </w:p>
    <w:p w14:paraId="2BBA49A3" w14:textId="77777777" w:rsidR="00546E96" w:rsidRPr="001D116A" w:rsidRDefault="00546E96" w:rsidP="00B134A2">
      <w:pPr>
        <w:pStyle w:val="Default"/>
        <w:jc w:val="both"/>
        <w:rPr>
          <w:rFonts w:ascii="Arial" w:hAnsi="Arial" w:cs="Arial"/>
          <w:sz w:val="28"/>
          <w:szCs w:val="28"/>
        </w:rPr>
      </w:pPr>
    </w:p>
    <w:p w14:paraId="2BBA49A4" w14:textId="77777777" w:rsidR="000F14FA" w:rsidRPr="001D116A" w:rsidRDefault="000F14FA" w:rsidP="00B134A2">
      <w:pPr>
        <w:pStyle w:val="Default"/>
        <w:jc w:val="both"/>
        <w:rPr>
          <w:rFonts w:ascii="Arial" w:hAnsi="Arial" w:cs="Arial"/>
          <w:sz w:val="28"/>
          <w:szCs w:val="28"/>
        </w:rPr>
      </w:pPr>
      <w:r w:rsidRPr="001D116A">
        <w:rPr>
          <w:rFonts w:ascii="Arial" w:hAnsi="Arial" w:cs="Arial"/>
          <w:sz w:val="28"/>
          <w:szCs w:val="28"/>
        </w:rPr>
        <w:t>In identifying abuse or neglect it is important to not be constrained by a definitive list of categories of abuse</w:t>
      </w:r>
      <w:proofErr w:type="gramStart"/>
      <w:r w:rsidRPr="001D116A">
        <w:rPr>
          <w:rFonts w:ascii="Arial" w:hAnsi="Arial" w:cs="Arial"/>
          <w:sz w:val="28"/>
          <w:szCs w:val="28"/>
        </w:rPr>
        <w:t xml:space="preserve">. </w:t>
      </w:r>
      <w:proofErr w:type="gramEnd"/>
      <w:r w:rsidRPr="001D116A">
        <w:rPr>
          <w:rFonts w:ascii="Arial" w:hAnsi="Arial" w:cs="Arial"/>
          <w:sz w:val="28"/>
          <w:szCs w:val="28"/>
        </w:rPr>
        <w:t xml:space="preserve">The Care Act statutory guidance identifies the following categories of abuse, not as an exhaustive list but for illustrative purposes: </w:t>
      </w:r>
    </w:p>
    <w:p w14:paraId="2BBA49A5" w14:textId="77777777" w:rsidR="00546E96" w:rsidRPr="001D116A" w:rsidRDefault="00546E96" w:rsidP="00B134A2">
      <w:pPr>
        <w:pStyle w:val="Default"/>
        <w:jc w:val="both"/>
        <w:rPr>
          <w:rFonts w:ascii="Arial" w:hAnsi="Arial" w:cs="Arial"/>
          <w:sz w:val="28"/>
          <w:szCs w:val="28"/>
        </w:rPr>
      </w:pPr>
    </w:p>
    <w:p w14:paraId="2BBA49A6" w14:textId="77777777" w:rsidR="000F14FA" w:rsidRPr="001D116A" w:rsidRDefault="000F14FA" w:rsidP="00B134A2">
      <w:pPr>
        <w:pStyle w:val="Default"/>
        <w:numPr>
          <w:ilvl w:val="0"/>
          <w:numId w:val="1"/>
        </w:numPr>
        <w:spacing w:after="37"/>
        <w:jc w:val="both"/>
        <w:rPr>
          <w:rFonts w:ascii="Arial" w:hAnsi="Arial" w:cs="Arial"/>
          <w:sz w:val="28"/>
          <w:szCs w:val="28"/>
        </w:rPr>
      </w:pPr>
      <w:r w:rsidRPr="001D116A">
        <w:rPr>
          <w:rFonts w:ascii="Arial" w:hAnsi="Arial" w:cs="Arial"/>
          <w:sz w:val="28"/>
          <w:szCs w:val="28"/>
        </w:rPr>
        <w:t xml:space="preserve">Physical abuse </w:t>
      </w:r>
    </w:p>
    <w:p w14:paraId="2BBA49A7" w14:textId="77777777" w:rsidR="000F14FA" w:rsidRPr="001D116A" w:rsidRDefault="000F14FA" w:rsidP="00B134A2">
      <w:pPr>
        <w:pStyle w:val="Default"/>
        <w:numPr>
          <w:ilvl w:val="0"/>
          <w:numId w:val="1"/>
        </w:numPr>
        <w:spacing w:after="37"/>
        <w:jc w:val="both"/>
        <w:rPr>
          <w:rFonts w:ascii="Arial" w:hAnsi="Arial" w:cs="Arial"/>
          <w:sz w:val="28"/>
          <w:szCs w:val="28"/>
        </w:rPr>
      </w:pPr>
      <w:r w:rsidRPr="001D116A">
        <w:rPr>
          <w:rFonts w:ascii="Arial" w:hAnsi="Arial" w:cs="Arial"/>
          <w:sz w:val="28"/>
          <w:szCs w:val="28"/>
        </w:rPr>
        <w:t xml:space="preserve">Sexual abuse </w:t>
      </w:r>
    </w:p>
    <w:p w14:paraId="2BBA49A8" w14:textId="77777777" w:rsidR="000F14FA" w:rsidRPr="001D116A" w:rsidRDefault="000F14FA" w:rsidP="00B134A2">
      <w:pPr>
        <w:pStyle w:val="Default"/>
        <w:numPr>
          <w:ilvl w:val="0"/>
          <w:numId w:val="1"/>
        </w:numPr>
        <w:spacing w:after="37"/>
        <w:jc w:val="both"/>
        <w:rPr>
          <w:rFonts w:ascii="Arial" w:hAnsi="Arial" w:cs="Arial"/>
          <w:sz w:val="28"/>
          <w:szCs w:val="28"/>
        </w:rPr>
      </w:pPr>
      <w:r w:rsidRPr="001D116A">
        <w:rPr>
          <w:rFonts w:ascii="Arial" w:hAnsi="Arial" w:cs="Arial"/>
          <w:sz w:val="28"/>
          <w:szCs w:val="28"/>
        </w:rPr>
        <w:t xml:space="preserve">Financial and material abuse </w:t>
      </w:r>
    </w:p>
    <w:p w14:paraId="2BBA49A9" w14:textId="77777777" w:rsidR="000F14FA" w:rsidRPr="001D116A" w:rsidRDefault="000F14FA" w:rsidP="00B134A2">
      <w:pPr>
        <w:pStyle w:val="Default"/>
        <w:numPr>
          <w:ilvl w:val="0"/>
          <w:numId w:val="1"/>
        </w:numPr>
        <w:spacing w:after="37"/>
        <w:jc w:val="both"/>
        <w:rPr>
          <w:rFonts w:ascii="Arial" w:hAnsi="Arial" w:cs="Arial"/>
          <w:sz w:val="28"/>
          <w:szCs w:val="28"/>
        </w:rPr>
      </w:pPr>
      <w:r w:rsidRPr="001D116A">
        <w:rPr>
          <w:rFonts w:ascii="Arial" w:hAnsi="Arial" w:cs="Arial"/>
          <w:sz w:val="28"/>
          <w:szCs w:val="28"/>
        </w:rPr>
        <w:t xml:space="preserve">Psychological </w:t>
      </w:r>
    </w:p>
    <w:p w14:paraId="2BBA49AA" w14:textId="77777777" w:rsidR="000F14FA" w:rsidRPr="001D116A" w:rsidRDefault="000F14FA" w:rsidP="00B134A2">
      <w:pPr>
        <w:pStyle w:val="Default"/>
        <w:numPr>
          <w:ilvl w:val="0"/>
          <w:numId w:val="1"/>
        </w:numPr>
        <w:spacing w:after="37"/>
        <w:jc w:val="both"/>
        <w:rPr>
          <w:rFonts w:ascii="Arial" w:hAnsi="Arial" w:cs="Arial"/>
          <w:sz w:val="28"/>
          <w:szCs w:val="28"/>
        </w:rPr>
      </w:pPr>
      <w:r w:rsidRPr="001D116A">
        <w:rPr>
          <w:rFonts w:ascii="Arial" w:hAnsi="Arial" w:cs="Arial"/>
          <w:sz w:val="28"/>
          <w:szCs w:val="28"/>
        </w:rPr>
        <w:t xml:space="preserve">Modern slavery / human trafficking </w:t>
      </w:r>
    </w:p>
    <w:p w14:paraId="2BBA49AB" w14:textId="77777777" w:rsidR="000F14FA" w:rsidRPr="001D116A" w:rsidRDefault="000F14FA" w:rsidP="00B134A2">
      <w:pPr>
        <w:pStyle w:val="Default"/>
        <w:numPr>
          <w:ilvl w:val="0"/>
          <w:numId w:val="1"/>
        </w:numPr>
        <w:spacing w:after="37"/>
        <w:jc w:val="both"/>
        <w:rPr>
          <w:rFonts w:ascii="Arial" w:hAnsi="Arial" w:cs="Arial"/>
          <w:sz w:val="28"/>
          <w:szCs w:val="28"/>
        </w:rPr>
      </w:pPr>
      <w:r w:rsidRPr="001D116A">
        <w:rPr>
          <w:rFonts w:ascii="Arial" w:hAnsi="Arial" w:cs="Arial"/>
          <w:sz w:val="28"/>
          <w:szCs w:val="28"/>
        </w:rPr>
        <w:t xml:space="preserve">Neglect </w:t>
      </w:r>
    </w:p>
    <w:p w14:paraId="2BBA49AC" w14:textId="77777777" w:rsidR="000F14FA" w:rsidRPr="001D116A" w:rsidRDefault="000F14FA" w:rsidP="00B134A2">
      <w:pPr>
        <w:pStyle w:val="Default"/>
        <w:numPr>
          <w:ilvl w:val="0"/>
          <w:numId w:val="1"/>
        </w:numPr>
        <w:spacing w:after="37"/>
        <w:jc w:val="both"/>
        <w:rPr>
          <w:rFonts w:ascii="Arial" w:hAnsi="Arial" w:cs="Arial"/>
          <w:sz w:val="28"/>
          <w:szCs w:val="28"/>
        </w:rPr>
      </w:pPr>
      <w:r w:rsidRPr="001D116A">
        <w:rPr>
          <w:rFonts w:ascii="Arial" w:hAnsi="Arial" w:cs="Arial"/>
          <w:sz w:val="28"/>
          <w:szCs w:val="28"/>
        </w:rPr>
        <w:t xml:space="preserve">Self-Neglect </w:t>
      </w:r>
    </w:p>
    <w:p w14:paraId="2BBA49AD" w14:textId="77777777" w:rsidR="000F14FA" w:rsidRPr="001D116A" w:rsidRDefault="000F14FA" w:rsidP="00B134A2">
      <w:pPr>
        <w:pStyle w:val="Default"/>
        <w:numPr>
          <w:ilvl w:val="0"/>
          <w:numId w:val="1"/>
        </w:numPr>
        <w:spacing w:after="37"/>
        <w:jc w:val="both"/>
        <w:rPr>
          <w:rFonts w:ascii="Arial" w:hAnsi="Arial" w:cs="Arial"/>
          <w:sz w:val="28"/>
          <w:szCs w:val="28"/>
        </w:rPr>
      </w:pPr>
      <w:r w:rsidRPr="001D116A">
        <w:rPr>
          <w:rFonts w:ascii="Arial" w:hAnsi="Arial" w:cs="Arial"/>
          <w:sz w:val="28"/>
          <w:szCs w:val="28"/>
        </w:rPr>
        <w:t xml:space="preserve">Discriminatory abuse </w:t>
      </w:r>
    </w:p>
    <w:p w14:paraId="2BBA49AE" w14:textId="77777777" w:rsidR="000F14FA" w:rsidRPr="001D116A" w:rsidRDefault="000F14FA" w:rsidP="00B134A2">
      <w:pPr>
        <w:pStyle w:val="Default"/>
        <w:numPr>
          <w:ilvl w:val="0"/>
          <w:numId w:val="1"/>
        </w:numPr>
        <w:jc w:val="both"/>
        <w:rPr>
          <w:rFonts w:ascii="Arial" w:hAnsi="Arial" w:cs="Arial"/>
          <w:sz w:val="28"/>
          <w:szCs w:val="28"/>
        </w:rPr>
      </w:pPr>
      <w:r w:rsidRPr="001D116A">
        <w:rPr>
          <w:rFonts w:ascii="Arial" w:hAnsi="Arial" w:cs="Arial"/>
          <w:sz w:val="28"/>
          <w:szCs w:val="28"/>
        </w:rPr>
        <w:t xml:space="preserve">Organisational abuse </w:t>
      </w:r>
    </w:p>
    <w:p w14:paraId="2BBA49AF" w14:textId="77777777" w:rsidR="000F14FA" w:rsidRPr="001D116A" w:rsidRDefault="000F14FA" w:rsidP="00B134A2">
      <w:pPr>
        <w:pStyle w:val="Default"/>
        <w:jc w:val="both"/>
        <w:rPr>
          <w:rFonts w:ascii="Arial" w:hAnsi="Arial" w:cs="Arial"/>
          <w:sz w:val="28"/>
          <w:szCs w:val="28"/>
        </w:rPr>
      </w:pPr>
    </w:p>
    <w:p w14:paraId="2BBA49B0" w14:textId="77777777" w:rsidR="000F14FA" w:rsidRPr="001D116A" w:rsidRDefault="000F14FA" w:rsidP="00B134A2">
      <w:pPr>
        <w:pStyle w:val="Default"/>
        <w:jc w:val="both"/>
        <w:rPr>
          <w:rFonts w:ascii="Arial" w:hAnsi="Arial" w:cs="Arial"/>
          <w:sz w:val="28"/>
          <w:szCs w:val="28"/>
        </w:rPr>
      </w:pPr>
      <w:r w:rsidRPr="001D116A">
        <w:rPr>
          <w:rFonts w:ascii="Arial" w:hAnsi="Arial" w:cs="Arial"/>
          <w:sz w:val="28"/>
          <w:szCs w:val="28"/>
        </w:rPr>
        <w:t xml:space="preserve">Abuse is carried out in different forms, some to be particularly aware of </w:t>
      </w:r>
      <w:proofErr w:type="gramStart"/>
      <w:r w:rsidRPr="001D116A">
        <w:rPr>
          <w:rFonts w:ascii="Arial" w:hAnsi="Arial" w:cs="Arial"/>
          <w:sz w:val="28"/>
          <w:szCs w:val="28"/>
        </w:rPr>
        <w:t>are;</w:t>
      </w:r>
      <w:proofErr w:type="gramEnd"/>
      <w:r w:rsidRPr="001D116A">
        <w:rPr>
          <w:rFonts w:ascii="Arial" w:hAnsi="Arial" w:cs="Arial"/>
          <w:sz w:val="28"/>
          <w:szCs w:val="28"/>
        </w:rPr>
        <w:t xml:space="preserve"> </w:t>
      </w:r>
    </w:p>
    <w:p w14:paraId="2BBA49B1" w14:textId="77777777" w:rsidR="000F14FA" w:rsidRPr="001D116A" w:rsidRDefault="000F14FA" w:rsidP="00B134A2">
      <w:pPr>
        <w:pStyle w:val="Default"/>
        <w:numPr>
          <w:ilvl w:val="0"/>
          <w:numId w:val="1"/>
        </w:numPr>
        <w:spacing w:after="34"/>
        <w:jc w:val="both"/>
        <w:rPr>
          <w:rFonts w:ascii="Arial" w:hAnsi="Arial" w:cs="Arial"/>
          <w:sz w:val="28"/>
          <w:szCs w:val="28"/>
        </w:rPr>
      </w:pPr>
      <w:r w:rsidRPr="001D116A">
        <w:rPr>
          <w:rFonts w:ascii="Arial" w:hAnsi="Arial" w:cs="Arial"/>
          <w:sz w:val="28"/>
          <w:szCs w:val="28"/>
        </w:rPr>
        <w:t xml:space="preserve">Domestic violence and abuse </w:t>
      </w:r>
    </w:p>
    <w:p w14:paraId="2BBA49B2" w14:textId="77777777" w:rsidR="000F14FA" w:rsidRPr="001D116A" w:rsidRDefault="000F14FA" w:rsidP="00B134A2">
      <w:pPr>
        <w:pStyle w:val="Default"/>
        <w:numPr>
          <w:ilvl w:val="0"/>
          <w:numId w:val="1"/>
        </w:numPr>
        <w:spacing w:after="34"/>
        <w:jc w:val="both"/>
        <w:rPr>
          <w:rFonts w:ascii="Arial" w:hAnsi="Arial" w:cs="Arial"/>
          <w:sz w:val="28"/>
          <w:szCs w:val="28"/>
        </w:rPr>
      </w:pPr>
      <w:r w:rsidRPr="001D116A">
        <w:rPr>
          <w:rFonts w:ascii="Arial" w:hAnsi="Arial" w:cs="Arial"/>
          <w:sz w:val="28"/>
          <w:szCs w:val="28"/>
        </w:rPr>
        <w:t xml:space="preserve">Honour-based violence </w:t>
      </w:r>
    </w:p>
    <w:p w14:paraId="2BBA49B3" w14:textId="77777777" w:rsidR="000F14FA" w:rsidRPr="001D116A" w:rsidRDefault="000F14FA" w:rsidP="00B134A2">
      <w:pPr>
        <w:pStyle w:val="Default"/>
        <w:numPr>
          <w:ilvl w:val="0"/>
          <w:numId w:val="1"/>
        </w:numPr>
        <w:spacing w:after="34"/>
        <w:jc w:val="both"/>
        <w:rPr>
          <w:rFonts w:ascii="Arial" w:hAnsi="Arial" w:cs="Arial"/>
          <w:sz w:val="28"/>
          <w:szCs w:val="28"/>
        </w:rPr>
      </w:pPr>
      <w:r w:rsidRPr="001D116A">
        <w:rPr>
          <w:rFonts w:ascii="Arial" w:hAnsi="Arial" w:cs="Arial"/>
          <w:sz w:val="28"/>
          <w:szCs w:val="28"/>
        </w:rPr>
        <w:t xml:space="preserve">Extreme radicalisation </w:t>
      </w:r>
    </w:p>
    <w:p w14:paraId="2BBA49B4" w14:textId="77777777" w:rsidR="000F14FA" w:rsidRPr="001D116A" w:rsidRDefault="000F14FA" w:rsidP="00B134A2">
      <w:pPr>
        <w:pStyle w:val="Default"/>
        <w:numPr>
          <w:ilvl w:val="0"/>
          <w:numId w:val="1"/>
        </w:numPr>
        <w:spacing w:after="34"/>
        <w:jc w:val="both"/>
        <w:rPr>
          <w:rFonts w:ascii="Arial" w:hAnsi="Arial" w:cs="Arial"/>
          <w:sz w:val="28"/>
          <w:szCs w:val="28"/>
        </w:rPr>
      </w:pPr>
      <w:r w:rsidRPr="001D116A">
        <w:rPr>
          <w:rFonts w:ascii="Arial" w:hAnsi="Arial" w:cs="Arial"/>
          <w:sz w:val="28"/>
          <w:szCs w:val="28"/>
        </w:rPr>
        <w:t xml:space="preserve">Hate and mate </w:t>
      </w:r>
      <w:proofErr w:type="gramStart"/>
      <w:r w:rsidRPr="001D116A">
        <w:rPr>
          <w:rFonts w:ascii="Arial" w:hAnsi="Arial" w:cs="Arial"/>
          <w:sz w:val="28"/>
          <w:szCs w:val="28"/>
        </w:rPr>
        <w:t>crime</w:t>
      </w:r>
      <w:proofErr w:type="gramEnd"/>
      <w:r w:rsidRPr="001D116A">
        <w:rPr>
          <w:rFonts w:ascii="Arial" w:hAnsi="Arial" w:cs="Arial"/>
          <w:sz w:val="28"/>
          <w:szCs w:val="28"/>
        </w:rPr>
        <w:t xml:space="preserve"> </w:t>
      </w:r>
    </w:p>
    <w:p w14:paraId="2BBA49B5" w14:textId="77777777" w:rsidR="000F14FA" w:rsidRPr="001D116A" w:rsidRDefault="000F14FA" w:rsidP="00B134A2">
      <w:pPr>
        <w:pStyle w:val="Default"/>
        <w:numPr>
          <w:ilvl w:val="0"/>
          <w:numId w:val="1"/>
        </w:numPr>
        <w:jc w:val="both"/>
        <w:rPr>
          <w:rFonts w:ascii="Arial" w:hAnsi="Arial" w:cs="Arial"/>
          <w:sz w:val="28"/>
          <w:szCs w:val="28"/>
        </w:rPr>
      </w:pPr>
      <w:r w:rsidRPr="001D116A">
        <w:rPr>
          <w:rFonts w:ascii="Arial" w:hAnsi="Arial" w:cs="Arial"/>
          <w:sz w:val="28"/>
          <w:szCs w:val="28"/>
        </w:rPr>
        <w:t xml:space="preserve">Abuse and exploitation via e-technology/social media/mobile phones </w:t>
      </w:r>
    </w:p>
    <w:p w14:paraId="2BBA49B6" w14:textId="77777777" w:rsidR="000F14FA" w:rsidRPr="001D116A" w:rsidRDefault="000F14FA" w:rsidP="00B134A2">
      <w:pPr>
        <w:pStyle w:val="Default"/>
        <w:jc w:val="both"/>
        <w:rPr>
          <w:rFonts w:ascii="Arial" w:hAnsi="Arial" w:cs="Arial"/>
          <w:sz w:val="28"/>
          <w:szCs w:val="28"/>
        </w:rPr>
      </w:pPr>
    </w:p>
    <w:p w14:paraId="2BBA49B7" w14:textId="77777777" w:rsidR="000F14FA" w:rsidRPr="001D116A" w:rsidRDefault="000F14FA" w:rsidP="00B134A2">
      <w:pPr>
        <w:pStyle w:val="Default"/>
        <w:jc w:val="both"/>
        <w:rPr>
          <w:rFonts w:ascii="Arial" w:hAnsi="Arial" w:cs="Arial"/>
          <w:sz w:val="28"/>
          <w:szCs w:val="28"/>
        </w:rPr>
      </w:pPr>
      <w:r w:rsidRPr="001D116A">
        <w:rPr>
          <w:rFonts w:ascii="Arial" w:hAnsi="Arial" w:cs="Arial"/>
          <w:sz w:val="28"/>
          <w:szCs w:val="28"/>
        </w:rPr>
        <w:t xml:space="preserve">Additional factors that can increase vulnerability or risk of abuse include: </w:t>
      </w:r>
    </w:p>
    <w:p w14:paraId="2BBA49B8" w14:textId="77777777" w:rsidR="000F14FA" w:rsidRPr="001D116A" w:rsidRDefault="000F14FA" w:rsidP="00B134A2">
      <w:pPr>
        <w:pStyle w:val="Default"/>
        <w:numPr>
          <w:ilvl w:val="0"/>
          <w:numId w:val="1"/>
        </w:numPr>
        <w:spacing w:after="34"/>
        <w:jc w:val="both"/>
        <w:rPr>
          <w:rFonts w:ascii="Arial" w:hAnsi="Arial" w:cs="Arial"/>
          <w:sz w:val="28"/>
          <w:szCs w:val="28"/>
        </w:rPr>
      </w:pPr>
      <w:r w:rsidRPr="001D116A">
        <w:rPr>
          <w:rFonts w:ascii="Arial" w:hAnsi="Arial" w:cs="Arial"/>
          <w:sz w:val="28"/>
          <w:szCs w:val="28"/>
        </w:rPr>
        <w:t xml:space="preserve">Not having mental capacity to make decisions about own safety including fluctuating mental capacity associated with mental illness and other </w:t>
      </w:r>
      <w:proofErr w:type="gramStart"/>
      <w:r w:rsidRPr="001D116A">
        <w:rPr>
          <w:rFonts w:ascii="Arial" w:hAnsi="Arial" w:cs="Arial"/>
          <w:sz w:val="28"/>
          <w:szCs w:val="28"/>
        </w:rPr>
        <w:t>conditions</w:t>
      </w:r>
      <w:proofErr w:type="gramEnd"/>
      <w:r w:rsidRPr="001D116A">
        <w:rPr>
          <w:rFonts w:ascii="Arial" w:hAnsi="Arial" w:cs="Arial"/>
          <w:sz w:val="28"/>
          <w:szCs w:val="28"/>
        </w:rPr>
        <w:t xml:space="preserve"> </w:t>
      </w:r>
    </w:p>
    <w:p w14:paraId="2BBA49B9" w14:textId="77777777" w:rsidR="000F14FA" w:rsidRPr="001D116A" w:rsidRDefault="000F14FA" w:rsidP="00B134A2">
      <w:pPr>
        <w:pStyle w:val="Default"/>
        <w:numPr>
          <w:ilvl w:val="0"/>
          <w:numId w:val="1"/>
        </w:numPr>
        <w:spacing w:after="34"/>
        <w:jc w:val="both"/>
        <w:rPr>
          <w:rFonts w:ascii="Arial" w:hAnsi="Arial" w:cs="Arial"/>
          <w:sz w:val="28"/>
          <w:szCs w:val="28"/>
        </w:rPr>
      </w:pPr>
      <w:r w:rsidRPr="001D116A">
        <w:rPr>
          <w:rFonts w:ascii="Arial" w:hAnsi="Arial" w:cs="Arial"/>
          <w:sz w:val="28"/>
          <w:szCs w:val="28"/>
        </w:rPr>
        <w:t xml:space="preserve">Communication difficulties </w:t>
      </w:r>
    </w:p>
    <w:p w14:paraId="2BBA49BA" w14:textId="77777777" w:rsidR="000F14FA" w:rsidRPr="001D116A" w:rsidRDefault="000F14FA" w:rsidP="00B134A2">
      <w:pPr>
        <w:pStyle w:val="Default"/>
        <w:numPr>
          <w:ilvl w:val="0"/>
          <w:numId w:val="1"/>
        </w:numPr>
        <w:spacing w:after="34"/>
        <w:jc w:val="both"/>
        <w:rPr>
          <w:rFonts w:ascii="Arial" w:hAnsi="Arial" w:cs="Arial"/>
          <w:sz w:val="28"/>
          <w:szCs w:val="28"/>
        </w:rPr>
      </w:pPr>
      <w:r w:rsidRPr="001D116A">
        <w:rPr>
          <w:rFonts w:ascii="Arial" w:hAnsi="Arial" w:cs="Arial"/>
          <w:sz w:val="28"/>
          <w:szCs w:val="28"/>
        </w:rPr>
        <w:t xml:space="preserve">Physical dependency – depending on others for personal care and activities of daily </w:t>
      </w:r>
      <w:proofErr w:type="gramStart"/>
      <w:r w:rsidRPr="001D116A">
        <w:rPr>
          <w:rFonts w:ascii="Arial" w:hAnsi="Arial" w:cs="Arial"/>
          <w:sz w:val="28"/>
          <w:szCs w:val="28"/>
        </w:rPr>
        <w:t>life</w:t>
      </w:r>
      <w:proofErr w:type="gramEnd"/>
      <w:r w:rsidRPr="001D116A">
        <w:rPr>
          <w:rFonts w:ascii="Arial" w:hAnsi="Arial" w:cs="Arial"/>
          <w:sz w:val="28"/>
          <w:szCs w:val="28"/>
        </w:rPr>
        <w:t xml:space="preserve"> </w:t>
      </w:r>
    </w:p>
    <w:p w14:paraId="2BBA49BB" w14:textId="77777777" w:rsidR="000F14FA" w:rsidRPr="001D116A" w:rsidRDefault="000F14FA" w:rsidP="00B134A2">
      <w:pPr>
        <w:pStyle w:val="Default"/>
        <w:numPr>
          <w:ilvl w:val="0"/>
          <w:numId w:val="1"/>
        </w:numPr>
        <w:spacing w:after="34"/>
        <w:jc w:val="both"/>
        <w:rPr>
          <w:rFonts w:ascii="Arial" w:hAnsi="Arial" w:cs="Arial"/>
          <w:sz w:val="28"/>
          <w:szCs w:val="28"/>
        </w:rPr>
      </w:pPr>
      <w:r w:rsidRPr="001D116A">
        <w:rPr>
          <w:rFonts w:ascii="Arial" w:hAnsi="Arial" w:cs="Arial"/>
          <w:sz w:val="28"/>
          <w:szCs w:val="28"/>
        </w:rPr>
        <w:t xml:space="preserve">Low self esteem </w:t>
      </w:r>
    </w:p>
    <w:p w14:paraId="2BBA49BC" w14:textId="77777777" w:rsidR="000F14FA" w:rsidRPr="001D116A" w:rsidRDefault="000F14FA" w:rsidP="00B134A2">
      <w:pPr>
        <w:pStyle w:val="Default"/>
        <w:numPr>
          <w:ilvl w:val="0"/>
          <w:numId w:val="1"/>
        </w:numPr>
        <w:spacing w:after="34"/>
        <w:jc w:val="both"/>
        <w:rPr>
          <w:rFonts w:ascii="Arial" w:hAnsi="Arial" w:cs="Arial"/>
          <w:sz w:val="28"/>
          <w:szCs w:val="28"/>
        </w:rPr>
      </w:pPr>
      <w:r w:rsidRPr="001D116A">
        <w:rPr>
          <w:rFonts w:ascii="Arial" w:hAnsi="Arial" w:cs="Arial"/>
          <w:sz w:val="28"/>
          <w:szCs w:val="28"/>
        </w:rPr>
        <w:t xml:space="preserve">Experience of abuse </w:t>
      </w:r>
    </w:p>
    <w:p w14:paraId="2BBA49BD" w14:textId="77777777" w:rsidR="000F14FA" w:rsidRPr="001D116A" w:rsidRDefault="000F14FA" w:rsidP="00B134A2">
      <w:pPr>
        <w:pStyle w:val="Default"/>
        <w:numPr>
          <w:ilvl w:val="0"/>
          <w:numId w:val="1"/>
        </w:numPr>
        <w:spacing w:after="34"/>
        <w:jc w:val="both"/>
        <w:rPr>
          <w:rFonts w:ascii="Arial" w:hAnsi="Arial" w:cs="Arial"/>
          <w:sz w:val="28"/>
          <w:szCs w:val="28"/>
        </w:rPr>
      </w:pPr>
      <w:r w:rsidRPr="001D116A">
        <w:rPr>
          <w:rFonts w:ascii="Arial" w:hAnsi="Arial" w:cs="Arial"/>
          <w:sz w:val="28"/>
          <w:szCs w:val="28"/>
        </w:rPr>
        <w:t xml:space="preserve">Being cared for in a care setting, that is, more or less dependent on </w:t>
      </w:r>
      <w:proofErr w:type="gramStart"/>
      <w:r w:rsidRPr="001D116A">
        <w:rPr>
          <w:rFonts w:ascii="Arial" w:hAnsi="Arial" w:cs="Arial"/>
          <w:sz w:val="28"/>
          <w:szCs w:val="28"/>
        </w:rPr>
        <w:t>others</w:t>
      </w:r>
      <w:proofErr w:type="gramEnd"/>
      <w:r w:rsidRPr="001D116A">
        <w:rPr>
          <w:rFonts w:ascii="Arial" w:hAnsi="Arial" w:cs="Arial"/>
          <w:sz w:val="28"/>
          <w:szCs w:val="28"/>
        </w:rPr>
        <w:t xml:space="preserve"> </w:t>
      </w:r>
    </w:p>
    <w:p w14:paraId="2BBA49BE" w14:textId="77777777" w:rsidR="000F14FA" w:rsidRPr="001D116A" w:rsidRDefault="000F14FA" w:rsidP="00B134A2">
      <w:pPr>
        <w:pStyle w:val="Default"/>
        <w:numPr>
          <w:ilvl w:val="0"/>
          <w:numId w:val="1"/>
        </w:numPr>
        <w:spacing w:after="34"/>
        <w:jc w:val="both"/>
        <w:rPr>
          <w:rFonts w:ascii="Arial" w:hAnsi="Arial" w:cs="Arial"/>
          <w:sz w:val="28"/>
          <w:szCs w:val="28"/>
        </w:rPr>
      </w:pPr>
      <w:r w:rsidRPr="001D116A">
        <w:rPr>
          <w:rFonts w:ascii="Arial" w:hAnsi="Arial" w:cs="Arial"/>
          <w:sz w:val="28"/>
          <w:szCs w:val="28"/>
        </w:rPr>
        <w:t xml:space="preserve">Not getting the right amount or the right kind of care that is </w:t>
      </w:r>
      <w:proofErr w:type="gramStart"/>
      <w:r w:rsidRPr="001D116A">
        <w:rPr>
          <w:rFonts w:ascii="Arial" w:hAnsi="Arial" w:cs="Arial"/>
          <w:sz w:val="28"/>
          <w:szCs w:val="28"/>
        </w:rPr>
        <w:t>needed</w:t>
      </w:r>
      <w:proofErr w:type="gramEnd"/>
      <w:r w:rsidRPr="001D116A">
        <w:rPr>
          <w:rFonts w:ascii="Arial" w:hAnsi="Arial" w:cs="Arial"/>
          <w:sz w:val="28"/>
          <w:szCs w:val="28"/>
        </w:rPr>
        <w:t xml:space="preserve"> </w:t>
      </w:r>
    </w:p>
    <w:p w14:paraId="2BBA49BF" w14:textId="77777777" w:rsidR="000F14FA" w:rsidRPr="001D116A" w:rsidRDefault="000F14FA" w:rsidP="00B134A2">
      <w:pPr>
        <w:pStyle w:val="Default"/>
        <w:numPr>
          <w:ilvl w:val="0"/>
          <w:numId w:val="1"/>
        </w:numPr>
        <w:spacing w:after="34"/>
        <w:jc w:val="both"/>
        <w:rPr>
          <w:rFonts w:ascii="Arial" w:hAnsi="Arial" w:cs="Arial"/>
          <w:sz w:val="28"/>
          <w:szCs w:val="28"/>
        </w:rPr>
      </w:pPr>
      <w:r w:rsidRPr="001D116A">
        <w:rPr>
          <w:rFonts w:ascii="Arial" w:hAnsi="Arial" w:cs="Arial"/>
          <w:sz w:val="28"/>
          <w:szCs w:val="28"/>
        </w:rPr>
        <w:t xml:space="preserve">Isolation and social exclusion </w:t>
      </w:r>
    </w:p>
    <w:p w14:paraId="2BBA49C0" w14:textId="77777777" w:rsidR="000F14FA" w:rsidRPr="001D116A" w:rsidRDefault="000F14FA" w:rsidP="00B134A2">
      <w:pPr>
        <w:pStyle w:val="Default"/>
        <w:numPr>
          <w:ilvl w:val="0"/>
          <w:numId w:val="1"/>
        </w:numPr>
        <w:spacing w:after="34"/>
        <w:jc w:val="both"/>
        <w:rPr>
          <w:rFonts w:ascii="Arial" w:hAnsi="Arial" w:cs="Arial"/>
          <w:sz w:val="28"/>
          <w:szCs w:val="28"/>
        </w:rPr>
      </w:pPr>
      <w:r w:rsidRPr="001D116A">
        <w:rPr>
          <w:rFonts w:ascii="Arial" w:hAnsi="Arial" w:cs="Arial"/>
          <w:sz w:val="28"/>
          <w:szCs w:val="28"/>
        </w:rPr>
        <w:t xml:space="preserve">Lack of access to information and support </w:t>
      </w:r>
    </w:p>
    <w:p w14:paraId="2BBA49C1" w14:textId="77777777" w:rsidR="000F14FA" w:rsidRPr="001D116A" w:rsidRDefault="000F14FA" w:rsidP="00B134A2">
      <w:pPr>
        <w:pStyle w:val="Default"/>
        <w:numPr>
          <w:ilvl w:val="0"/>
          <w:numId w:val="1"/>
        </w:numPr>
        <w:jc w:val="both"/>
        <w:rPr>
          <w:rFonts w:ascii="Arial" w:hAnsi="Arial" w:cs="Arial"/>
          <w:sz w:val="28"/>
          <w:szCs w:val="28"/>
        </w:rPr>
      </w:pPr>
      <w:r w:rsidRPr="001D116A">
        <w:rPr>
          <w:rFonts w:ascii="Arial" w:hAnsi="Arial" w:cs="Arial"/>
          <w:sz w:val="28"/>
          <w:szCs w:val="28"/>
        </w:rPr>
        <w:t xml:space="preserve">Being the focus of anti-social behaviour </w:t>
      </w:r>
    </w:p>
    <w:p w14:paraId="2BBA49C4" w14:textId="77777777" w:rsidR="00546E96" w:rsidRPr="001D116A" w:rsidRDefault="00546E96" w:rsidP="00B134A2">
      <w:pPr>
        <w:jc w:val="both"/>
        <w:rPr>
          <w:rFonts w:ascii="Arial" w:hAnsi="Arial" w:cs="Arial"/>
          <w:sz w:val="28"/>
          <w:szCs w:val="28"/>
        </w:rPr>
      </w:pPr>
    </w:p>
    <w:p w14:paraId="2BBA49C5" w14:textId="3FD3B3F6" w:rsidR="005E2331" w:rsidRPr="001D116A" w:rsidRDefault="00264799" w:rsidP="00B134A2">
      <w:pPr>
        <w:jc w:val="both"/>
        <w:rPr>
          <w:rFonts w:ascii="Arial" w:hAnsi="Arial" w:cs="Arial"/>
          <w:sz w:val="28"/>
          <w:szCs w:val="28"/>
        </w:rPr>
      </w:pPr>
      <w:r>
        <w:rPr>
          <w:rFonts w:ascii="Arial" w:hAnsi="Arial" w:cs="Arial"/>
          <w:sz w:val="28"/>
          <w:szCs w:val="28"/>
        </w:rPr>
        <w:t>Avenues</w:t>
      </w:r>
      <w:r w:rsidR="00152B66">
        <w:rPr>
          <w:rFonts w:ascii="Arial" w:hAnsi="Arial" w:cs="Arial"/>
          <w:sz w:val="28"/>
          <w:szCs w:val="28"/>
        </w:rPr>
        <w:t xml:space="preserve"> </w:t>
      </w:r>
      <w:r w:rsidR="000F14FA" w:rsidRPr="001D116A">
        <w:rPr>
          <w:rFonts w:ascii="Arial" w:hAnsi="Arial" w:cs="Arial"/>
          <w:sz w:val="28"/>
          <w:szCs w:val="28"/>
        </w:rPr>
        <w:t>recognises that the issue of radicalisation is a growing safeguarding concern that can affect vulnerable adults as well as children and young people</w:t>
      </w:r>
      <w:proofErr w:type="gramStart"/>
      <w:r w:rsidR="000F14FA" w:rsidRPr="001D116A">
        <w:rPr>
          <w:rFonts w:ascii="Arial" w:hAnsi="Arial" w:cs="Arial"/>
          <w:sz w:val="28"/>
          <w:szCs w:val="28"/>
        </w:rPr>
        <w:t xml:space="preserve">. </w:t>
      </w:r>
      <w:proofErr w:type="gramEnd"/>
      <w:r w:rsidR="000F14FA" w:rsidRPr="001D116A">
        <w:rPr>
          <w:rFonts w:ascii="Arial" w:hAnsi="Arial" w:cs="Arial"/>
          <w:sz w:val="28"/>
          <w:szCs w:val="28"/>
        </w:rPr>
        <w:t>The Prevent Strategy (Home</w:t>
      </w:r>
      <w:r w:rsidR="00615F19" w:rsidRPr="001D116A">
        <w:rPr>
          <w:rFonts w:ascii="Arial" w:hAnsi="Arial" w:cs="Arial"/>
          <w:sz w:val="28"/>
          <w:szCs w:val="28"/>
        </w:rPr>
        <w:t xml:space="preserve"> </w:t>
      </w:r>
      <w:r w:rsidR="000F14FA" w:rsidRPr="001D116A">
        <w:rPr>
          <w:rFonts w:ascii="Arial" w:hAnsi="Arial" w:cs="Arial"/>
          <w:sz w:val="28"/>
          <w:szCs w:val="28"/>
        </w:rPr>
        <w:t xml:space="preserve">Office 2011) recognises that the presence of key vulnerabilities such as Learning Disabilities, </w:t>
      </w:r>
      <w:r w:rsidR="00387BA2">
        <w:rPr>
          <w:rFonts w:ascii="Arial" w:hAnsi="Arial" w:cs="Arial"/>
          <w:sz w:val="28"/>
          <w:szCs w:val="28"/>
        </w:rPr>
        <w:t>A</w:t>
      </w:r>
      <w:r w:rsidR="000F14FA" w:rsidRPr="001D116A">
        <w:rPr>
          <w:rFonts w:ascii="Arial" w:hAnsi="Arial" w:cs="Arial"/>
          <w:sz w:val="28"/>
          <w:szCs w:val="28"/>
        </w:rPr>
        <w:t>utism or Mental Health problems can increase an individual’s susceptibility towards radicalisation and to be influenced by extremism</w:t>
      </w:r>
      <w:proofErr w:type="gramStart"/>
      <w:r w:rsidR="000F14FA" w:rsidRPr="001D116A">
        <w:rPr>
          <w:rFonts w:ascii="Arial" w:hAnsi="Arial" w:cs="Arial"/>
          <w:sz w:val="28"/>
          <w:szCs w:val="28"/>
        </w:rPr>
        <w:t xml:space="preserve">. </w:t>
      </w:r>
      <w:proofErr w:type="gramEnd"/>
      <w:r w:rsidR="000F14FA" w:rsidRPr="001D116A">
        <w:rPr>
          <w:rFonts w:ascii="Arial" w:hAnsi="Arial" w:cs="Arial"/>
          <w:sz w:val="28"/>
          <w:szCs w:val="28"/>
        </w:rPr>
        <w:t xml:space="preserve">With any concerns that someone you </w:t>
      </w:r>
      <w:proofErr w:type="gramStart"/>
      <w:r w:rsidR="000F14FA" w:rsidRPr="001D116A">
        <w:rPr>
          <w:rFonts w:ascii="Arial" w:hAnsi="Arial" w:cs="Arial"/>
          <w:sz w:val="28"/>
          <w:szCs w:val="28"/>
        </w:rPr>
        <w:t>come into contact with</w:t>
      </w:r>
      <w:proofErr w:type="gramEnd"/>
      <w:r w:rsidR="000F14FA" w:rsidRPr="001D116A">
        <w:rPr>
          <w:rFonts w:ascii="Arial" w:hAnsi="Arial" w:cs="Arial"/>
          <w:sz w:val="28"/>
          <w:szCs w:val="28"/>
        </w:rPr>
        <w:t xml:space="preserve"> through your work is being radicalised the safeguarding procedure must be followed, and your concern raised with your Designated Safeguarding Lead. </w:t>
      </w:r>
    </w:p>
    <w:p w14:paraId="2BBA49C6" w14:textId="77777777" w:rsidR="000F14FA" w:rsidRPr="001D116A" w:rsidRDefault="000F14FA" w:rsidP="00B134A2">
      <w:pPr>
        <w:pStyle w:val="Default"/>
        <w:jc w:val="both"/>
        <w:rPr>
          <w:rFonts w:ascii="Arial" w:hAnsi="Arial" w:cs="Arial"/>
          <w:sz w:val="28"/>
          <w:szCs w:val="28"/>
        </w:rPr>
      </w:pPr>
      <w:r w:rsidRPr="001D116A">
        <w:rPr>
          <w:rFonts w:ascii="Arial" w:hAnsi="Arial" w:cs="Arial"/>
          <w:b/>
          <w:bCs/>
          <w:sz w:val="28"/>
          <w:szCs w:val="28"/>
        </w:rPr>
        <w:lastRenderedPageBreak/>
        <w:t xml:space="preserve">Safeguarding Adults Policy </w:t>
      </w:r>
    </w:p>
    <w:p w14:paraId="2BBA49C7" w14:textId="77777777" w:rsidR="00546E96" w:rsidRPr="001D116A" w:rsidRDefault="00546E96" w:rsidP="00B134A2">
      <w:pPr>
        <w:pStyle w:val="Default"/>
        <w:jc w:val="both"/>
        <w:rPr>
          <w:rFonts w:ascii="Arial" w:hAnsi="Arial" w:cs="Arial"/>
          <w:b/>
          <w:bCs/>
          <w:sz w:val="28"/>
          <w:szCs w:val="28"/>
        </w:rPr>
      </w:pPr>
    </w:p>
    <w:p w14:paraId="2BBA49C8" w14:textId="77777777" w:rsidR="000F14FA" w:rsidRPr="001D116A" w:rsidRDefault="000F14FA" w:rsidP="00B134A2">
      <w:pPr>
        <w:pStyle w:val="Default"/>
        <w:jc w:val="both"/>
        <w:rPr>
          <w:rFonts w:ascii="Arial" w:hAnsi="Arial" w:cs="Arial"/>
          <w:sz w:val="28"/>
          <w:szCs w:val="28"/>
        </w:rPr>
      </w:pPr>
      <w:r w:rsidRPr="001D116A">
        <w:rPr>
          <w:rFonts w:ascii="Arial" w:hAnsi="Arial" w:cs="Arial"/>
          <w:b/>
          <w:bCs/>
          <w:sz w:val="28"/>
          <w:szCs w:val="28"/>
        </w:rPr>
        <w:t xml:space="preserve">1. Policy </w:t>
      </w:r>
    </w:p>
    <w:p w14:paraId="2BBA49C9" w14:textId="77777777" w:rsidR="000F14FA" w:rsidRPr="001D116A" w:rsidRDefault="000F14FA" w:rsidP="00B134A2">
      <w:pPr>
        <w:pStyle w:val="Default"/>
        <w:jc w:val="both"/>
        <w:rPr>
          <w:rFonts w:ascii="Arial" w:hAnsi="Arial" w:cs="Arial"/>
          <w:sz w:val="28"/>
          <w:szCs w:val="28"/>
        </w:rPr>
      </w:pPr>
    </w:p>
    <w:p w14:paraId="2BBA49CA" w14:textId="77777777" w:rsidR="000F14FA" w:rsidRPr="001D116A" w:rsidRDefault="000F14FA" w:rsidP="00B134A2">
      <w:pPr>
        <w:pStyle w:val="Default"/>
        <w:jc w:val="both"/>
        <w:rPr>
          <w:rFonts w:ascii="Arial" w:hAnsi="Arial" w:cs="Arial"/>
          <w:sz w:val="28"/>
          <w:szCs w:val="28"/>
        </w:rPr>
      </w:pPr>
      <w:r w:rsidRPr="001D116A">
        <w:rPr>
          <w:rFonts w:ascii="Arial" w:hAnsi="Arial" w:cs="Arial"/>
          <w:b/>
          <w:bCs/>
          <w:sz w:val="28"/>
          <w:szCs w:val="28"/>
        </w:rPr>
        <w:t xml:space="preserve">1.1. Policy Statement </w:t>
      </w:r>
    </w:p>
    <w:p w14:paraId="2BBA49CB" w14:textId="77777777" w:rsidR="00546E96" w:rsidRPr="001D116A" w:rsidRDefault="00546E96" w:rsidP="00B134A2">
      <w:pPr>
        <w:pStyle w:val="Default"/>
        <w:jc w:val="both"/>
        <w:rPr>
          <w:rFonts w:ascii="Arial" w:hAnsi="Arial" w:cs="Arial"/>
          <w:sz w:val="28"/>
          <w:szCs w:val="28"/>
        </w:rPr>
      </w:pPr>
    </w:p>
    <w:p w14:paraId="2BBA49CC" w14:textId="523D0F3A" w:rsidR="000F14FA" w:rsidRPr="001D116A" w:rsidRDefault="000F14FA" w:rsidP="00B134A2">
      <w:pPr>
        <w:pStyle w:val="Default"/>
        <w:jc w:val="both"/>
        <w:rPr>
          <w:rFonts w:ascii="Arial" w:hAnsi="Arial" w:cs="Arial"/>
          <w:sz w:val="28"/>
          <w:szCs w:val="28"/>
        </w:rPr>
      </w:pPr>
      <w:r w:rsidRPr="001D116A">
        <w:rPr>
          <w:rFonts w:ascii="Arial" w:hAnsi="Arial" w:cs="Arial"/>
          <w:sz w:val="28"/>
          <w:szCs w:val="28"/>
        </w:rPr>
        <w:t xml:space="preserve">1.1.1. This policy and procedure </w:t>
      </w:r>
      <w:proofErr w:type="gramStart"/>
      <w:r w:rsidRPr="001D116A">
        <w:rPr>
          <w:rFonts w:ascii="Arial" w:hAnsi="Arial" w:cs="Arial"/>
          <w:sz w:val="28"/>
          <w:szCs w:val="28"/>
        </w:rPr>
        <w:t>has</w:t>
      </w:r>
      <w:proofErr w:type="gramEnd"/>
      <w:r w:rsidRPr="001D116A">
        <w:rPr>
          <w:rFonts w:ascii="Arial" w:hAnsi="Arial" w:cs="Arial"/>
          <w:sz w:val="28"/>
          <w:szCs w:val="28"/>
        </w:rPr>
        <w:t xml:space="preserve"> been updated to follow the principles of the Care Act 2014 and associated statutory guidance. The purpose of this policy and procedure is to provide all staff and volunteers </w:t>
      </w:r>
      <w:r w:rsidR="00E95048">
        <w:rPr>
          <w:rFonts w:ascii="Arial" w:hAnsi="Arial" w:cs="Arial"/>
          <w:sz w:val="28"/>
          <w:szCs w:val="28"/>
        </w:rPr>
        <w:t>at Rosewood and</w:t>
      </w:r>
      <w:r w:rsidRPr="001D116A">
        <w:rPr>
          <w:rFonts w:ascii="Arial" w:hAnsi="Arial" w:cs="Arial"/>
          <w:sz w:val="28"/>
          <w:szCs w:val="28"/>
        </w:rPr>
        <w:t xml:space="preserve"> </w:t>
      </w:r>
      <w:r w:rsidR="00264799">
        <w:rPr>
          <w:rFonts w:ascii="Arial" w:hAnsi="Arial" w:cs="Arial"/>
          <w:sz w:val="28"/>
          <w:szCs w:val="28"/>
        </w:rPr>
        <w:t>Avenues</w:t>
      </w:r>
      <w:r w:rsidRPr="001D116A">
        <w:rPr>
          <w:rFonts w:ascii="Arial" w:hAnsi="Arial" w:cs="Arial"/>
          <w:sz w:val="28"/>
          <w:szCs w:val="28"/>
        </w:rPr>
        <w:t xml:space="preserve"> with a framework to prevent and minimise the risk of harm to adults at risk.</w:t>
      </w:r>
      <w:r w:rsidR="00E95048">
        <w:rPr>
          <w:rFonts w:ascii="Arial" w:hAnsi="Arial" w:cs="Arial"/>
          <w:sz w:val="28"/>
          <w:szCs w:val="28"/>
        </w:rPr>
        <w:t xml:space="preserve"> </w:t>
      </w:r>
      <w:r w:rsidRPr="001D116A">
        <w:rPr>
          <w:rFonts w:ascii="Arial" w:hAnsi="Arial" w:cs="Arial"/>
          <w:sz w:val="28"/>
          <w:szCs w:val="28"/>
        </w:rPr>
        <w:t xml:space="preserve"> All staff and volunteers share this responsibility and must use the document when dealing with concern of abuse or neglect</w:t>
      </w:r>
      <w:proofErr w:type="gramStart"/>
      <w:r w:rsidRPr="001D116A">
        <w:rPr>
          <w:rFonts w:ascii="Arial" w:hAnsi="Arial" w:cs="Arial"/>
          <w:sz w:val="28"/>
          <w:szCs w:val="28"/>
        </w:rPr>
        <w:t xml:space="preserve">. </w:t>
      </w:r>
      <w:proofErr w:type="gramEnd"/>
      <w:r w:rsidRPr="001D116A">
        <w:rPr>
          <w:rFonts w:ascii="Arial" w:hAnsi="Arial" w:cs="Arial"/>
          <w:sz w:val="28"/>
          <w:szCs w:val="28"/>
        </w:rPr>
        <w:t xml:space="preserve">The procedure details the steps that individuals are expected to take when presented with concerns of abuse or neglect. </w:t>
      </w:r>
    </w:p>
    <w:p w14:paraId="2BBA49CD" w14:textId="77777777" w:rsidR="000F14FA" w:rsidRPr="001D116A" w:rsidRDefault="000F14FA" w:rsidP="00B134A2">
      <w:pPr>
        <w:pStyle w:val="Default"/>
        <w:jc w:val="both"/>
        <w:rPr>
          <w:rFonts w:ascii="Arial" w:hAnsi="Arial" w:cs="Arial"/>
          <w:sz w:val="28"/>
          <w:szCs w:val="28"/>
        </w:rPr>
      </w:pPr>
    </w:p>
    <w:p w14:paraId="2BBA49CE" w14:textId="022B095E" w:rsidR="000F14FA" w:rsidRPr="001D116A" w:rsidRDefault="000F14FA" w:rsidP="00B134A2">
      <w:pPr>
        <w:pStyle w:val="Default"/>
        <w:jc w:val="both"/>
        <w:rPr>
          <w:rFonts w:ascii="Arial" w:hAnsi="Arial" w:cs="Arial"/>
          <w:sz w:val="28"/>
          <w:szCs w:val="28"/>
        </w:rPr>
      </w:pPr>
      <w:r w:rsidRPr="001D116A">
        <w:rPr>
          <w:rFonts w:ascii="Arial" w:hAnsi="Arial" w:cs="Arial"/>
          <w:sz w:val="28"/>
          <w:szCs w:val="28"/>
        </w:rPr>
        <w:t xml:space="preserve">1.1.2. This procedure must not be read in </w:t>
      </w:r>
      <w:r w:rsidR="00E95048">
        <w:rPr>
          <w:rFonts w:ascii="Arial" w:hAnsi="Arial" w:cs="Arial"/>
          <w:sz w:val="28"/>
          <w:szCs w:val="28"/>
        </w:rPr>
        <w:t xml:space="preserve">isolation </w:t>
      </w:r>
      <w:r w:rsidRPr="001D116A">
        <w:rPr>
          <w:rFonts w:ascii="Arial" w:hAnsi="Arial" w:cs="Arial"/>
          <w:sz w:val="28"/>
          <w:szCs w:val="28"/>
        </w:rPr>
        <w:t xml:space="preserve">but be read alongside the relevant local multi-agency safeguarding </w:t>
      </w:r>
      <w:proofErr w:type="gramStart"/>
      <w:r w:rsidRPr="001D116A">
        <w:rPr>
          <w:rFonts w:ascii="Arial" w:hAnsi="Arial" w:cs="Arial"/>
          <w:sz w:val="28"/>
          <w:szCs w:val="28"/>
        </w:rPr>
        <w:t>adults</w:t>
      </w:r>
      <w:proofErr w:type="gramEnd"/>
      <w:r w:rsidRPr="001D116A">
        <w:rPr>
          <w:rFonts w:ascii="Arial" w:hAnsi="Arial" w:cs="Arial"/>
          <w:sz w:val="28"/>
          <w:szCs w:val="28"/>
        </w:rPr>
        <w:t xml:space="preserve"> procedures.</w:t>
      </w:r>
      <w:r w:rsidR="00E95048">
        <w:rPr>
          <w:rFonts w:ascii="Arial" w:hAnsi="Arial" w:cs="Arial"/>
          <w:sz w:val="28"/>
          <w:szCs w:val="28"/>
        </w:rPr>
        <w:t xml:space="preserve"> </w:t>
      </w:r>
      <w:r w:rsidRPr="001D116A">
        <w:rPr>
          <w:rFonts w:ascii="Arial" w:hAnsi="Arial" w:cs="Arial"/>
          <w:sz w:val="28"/>
          <w:szCs w:val="28"/>
        </w:rPr>
        <w:t xml:space="preserve"> It is also essential to read and have access to </w:t>
      </w:r>
      <w:r w:rsidR="00E95048">
        <w:rPr>
          <w:rFonts w:ascii="Arial" w:hAnsi="Arial" w:cs="Arial"/>
          <w:sz w:val="28"/>
          <w:szCs w:val="28"/>
        </w:rPr>
        <w:t>Rosewood Free School’s</w:t>
      </w:r>
      <w:r w:rsidRPr="001D116A">
        <w:rPr>
          <w:rFonts w:ascii="Arial" w:hAnsi="Arial" w:cs="Arial"/>
          <w:sz w:val="28"/>
          <w:szCs w:val="28"/>
        </w:rPr>
        <w:t xml:space="preserve"> Safeguarding Policy, this is to ensure these documents are familiar to staff in line with a ‘think family’ approach. </w:t>
      </w:r>
    </w:p>
    <w:p w14:paraId="2BBA49CF" w14:textId="77777777" w:rsidR="000F14FA" w:rsidRPr="001D116A" w:rsidRDefault="000F14FA" w:rsidP="00B134A2">
      <w:pPr>
        <w:pStyle w:val="Default"/>
        <w:jc w:val="both"/>
        <w:rPr>
          <w:rFonts w:ascii="Arial" w:hAnsi="Arial" w:cs="Arial"/>
          <w:sz w:val="28"/>
          <w:szCs w:val="28"/>
        </w:rPr>
      </w:pPr>
    </w:p>
    <w:p w14:paraId="2BBA49D0" w14:textId="77777777" w:rsidR="000F14FA" w:rsidRPr="001D116A" w:rsidRDefault="000F14FA" w:rsidP="00B134A2">
      <w:pPr>
        <w:pStyle w:val="Default"/>
        <w:jc w:val="both"/>
        <w:rPr>
          <w:rFonts w:ascii="Arial" w:hAnsi="Arial" w:cs="Arial"/>
          <w:sz w:val="28"/>
          <w:szCs w:val="28"/>
        </w:rPr>
      </w:pPr>
      <w:r w:rsidRPr="001D116A">
        <w:rPr>
          <w:rFonts w:ascii="Arial" w:hAnsi="Arial" w:cs="Arial"/>
          <w:b/>
          <w:bCs/>
          <w:sz w:val="28"/>
          <w:szCs w:val="28"/>
        </w:rPr>
        <w:t xml:space="preserve">1.2. Principles </w:t>
      </w:r>
    </w:p>
    <w:p w14:paraId="2BBA49D1" w14:textId="77777777" w:rsidR="00546E96" w:rsidRPr="001D116A" w:rsidRDefault="00546E96" w:rsidP="00B134A2">
      <w:pPr>
        <w:pStyle w:val="Default"/>
        <w:jc w:val="both"/>
        <w:rPr>
          <w:rFonts w:ascii="Arial" w:hAnsi="Arial" w:cs="Arial"/>
          <w:b/>
          <w:bCs/>
          <w:sz w:val="28"/>
          <w:szCs w:val="28"/>
        </w:rPr>
      </w:pPr>
    </w:p>
    <w:p w14:paraId="2BBA49D2" w14:textId="77777777" w:rsidR="000F14FA" w:rsidRPr="001D116A" w:rsidRDefault="000F14FA" w:rsidP="00B134A2">
      <w:pPr>
        <w:pStyle w:val="Default"/>
        <w:jc w:val="both"/>
        <w:rPr>
          <w:rFonts w:ascii="Arial" w:hAnsi="Arial" w:cs="Arial"/>
          <w:sz w:val="28"/>
          <w:szCs w:val="28"/>
        </w:rPr>
      </w:pPr>
      <w:r w:rsidRPr="001D116A">
        <w:rPr>
          <w:rFonts w:ascii="Arial" w:hAnsi="Arial" w:cs="Arial"/>
          <w:b/>
          <w:bCs/>
          <w:sz w:val="28"/>
          <w:szCs w:val="28"/>
        </w:rPr>
        <w:t xml:space="preserve">‘Wellbeing principle’ </w:t>
      </w:r>
    </w:p>
    <w:p w14:paraId="2BBA49D3" w14:textId="77777777" w:rsidR="00546E96" w:rsidRPr="001D116A" w:rsidRDefault="00546E96" w:rsidP="00B134A2">
      <w:pPr>
        <w:pStyle w:val="Default"/>
        <w:jc w:val="both"/>
        <w:rPr>
          <w:rFonts w:ascii="Arial" w:hAnsi="Arial" w:cs="Arial"/>
          <w:sz w:val="28"/>
          <w:szCs w:val="28"/>
        </w:rPr>
      </w:pPr>
    </w:p>
    <w:p w14:paraId="2BBA49D4" w14:textId="3F3C384C" w:rsidR="000F14FA" w:rsidRPr="001D116A" w:rsidRDefault="000F14FA" w:rsidP="00B134A2">
      <w:pPr>
        <w:pStyle w:val="Default"/>
        <w:jc w:val="both"/>
        <w:rPr>
          <w:rFonts w:ascii="Arial" w:hAnsi="Arial" w:cs="Arial"/>
          <w:sz w:val="28"/>
          <w:szCs w:val="28"/>
        </w:rPr>
      </w:pPr>
      <w:r w:rsidRPr="001D116A">
        <w:rPr>
          <w:rFonts w:ascii="Arial" w:hAnsi="Arial" w:cs="Arial"/>
          <w:sz w:val="28"/>
          <w:szCs w:val="28"/>
        </w:rPr>
        <w:t xml:space="preserve">1.2.1. The Care Act 2014 introduces a duty to promote wellbeing when carrying out any care and support functions in respect of a person. </w:t>
      </w:r>
      <w:r w:rsidR="007E1AE0">
        <w:rPr>
          <w:rFonts w:ascii="Arial" w:hAnsi="Arial" w:cs="Arial"/>
          <w:sz w:val="28"/>
          <w:szCs w:val="28"/>
        </w:rPr>
        <w:t xml:space="preserve"> </w:t>
      </w:r>
      <w:r w:rsidRPr="001D116A">
        <w:rPr>
          <w:rFonts w:ascii="Arial" w:hAnsi="Arial" w:cs="Arial"/>
          <w:sz w:val="28"/>
          <w:szCs w:val="28"/>
        </w:rPr>
        <w:t xml:space="preserve">This is a guiding principle that puts wellbeing at the heart of care and support. </w:t>
      </w:r>
      <w:r w:rsidR="007E1AE0">
        <w:rPr>
          <w:rFonts w:ascii="Arial" w:hAnsi="Arial" w:cs="Arial"/>
          <w:sz w:val="28"/>
          <w:szCs w:val="28"/>
        </w:rPr>
        <w:t xml:space="preserve"> </w:t>
      </w:r>
      <w:r w:rsidRPr="001D116A">
        <w:rPr>
          <w:rFonts w:ascii="Arial" w:hAnsi="Arial" w:cs="Arial"/>
          <w:sz w:val="28"/>
          <w:szCs w:val="28"/>
        </w:rPr>
        <w:t>This principle must be applied to all safeguarding practice and decisions.</w:t>
      </w:r>
      <w:r w:rsidR="007E1AE0">
        <w:rPr>
          <w:rFonts w:ascii="Arial" w:hAnsi="Arial" w:cs="Arial"/>
          <w:sz w:val="28"/>
          <w:szCs w:val="28"/>
        </w:rPr>
        <w:t xml:space="preserve"> </w:t>
      </w:r>
      <w:r w:rsidRPr="001D116A">
        <w:rPr>
          <w:rFonts w:ascii="Arial" w:hAnsi="Arial" w:cs="Arial"/>
          <w:sz w:val="28"/>
          <w:szCs w:val="28"/>
        </w:rPr>
        <w:t xml:space="preserve"> “Wellbeing” is a broad concept, and it is described as relating to the following areas in particular: </w:t>
      </w:r>
    </w:p>
    <w:p w14:paraId="2BBA49D5" w14:textId="77777777" w:rsidR="00546E96" w:rsidRPr="001D116A" w:rsidRDefault="00546E96" w:rsidP="00B134A2">
      <w:pPr>
        <w:pStyle w:val="Default"/>
        <w:jc w:val="both"/>
        <w:rPr>
          <w:rFonts w:ascii="Arial" w:hAnsi="Arial" w:cs="Arial"/>
          <w:sz w:val="28"/>
          <w:szCs w:val="28"/>
        </w:rPr>
      </w:pPr>
    </w:p>
    <w:p w14:paraId="2BBA49D6" w14:textId="77777777" w:rsidR="000F14FA" w:rsidRPr="001D116A" w:rsidRDefault="000F14FA" w:rsidP="00B134A2">
      <w:pPr>
        <w:pStyle w:val="Default"/>
        <w:numPr>
          <w:ilvl w:val="0"/>
          <w:numId w:val="1"/>
        </w:numPr>
        <w:spacing w:after="37"/>
        <w:jc w:val="both"/>
        <w:rPr>
          <w:rFonts w:ascii="Arial" w:hAnsi="Arial" w:cs="Arial"/>
          <w:sz w:val="28"/>
          <w:szCs w:val="28"/>
        </w:rPr>
      </w:pPr>
      <w:r w:rsidRPr="001D116A">
        <w:rPr>
          <w:rFonts w:ascii="Arial" w:hAnsi="Arial" w:cs="Arial"/>
          <w:sz w:val="28"/>
          <w:szCs w:val="28"/>
        </w:rPr>
        <w:t>personal dignity (including treating people with respect</w:t>
      </w:r>
      <w:proofErr w:type="gramStart"/>
      <w:r w:rsidRPr="001D116A">
        <w:rPr>
          <w:rFonts w:ascii="Arial" w:hAnsi="Arial" w:cs="Arial"/>
          <w:sz w:val="28"/>
          <w:szCs w:val="28"/>
        </w:rPr>
        <w:t>);</w:t>
      </w:r>
      <w:proofErr w:type="gramEnd"/>
      <w:r w:rsidRPr="001D116A">
        <w:rPr>
          <w:rFonts w:ascii="Arial" w:hAnsi="Arial" w:cs="Arial"/>
          <w:sz w:val="28"/>
          <w:szCs w:val="28"/>
        </w:rPr>
        <w:t xml:space="preserve"> </w:t>
      </w:r>
    </w:p>
    <w:p w14:paraId="2BBA49D7" w14:textId="77777777" w:rsidR="000F14FA" w:rsidRPr="001D116A" w:rsidRDefault="000F14FA" w:rsidP="00B134A2">
      <w:pPr>
        <w:pStyle w:val="Default"/>
        <w:numPr>
          <w:ilvl w:val="0"/>
          <w:numId w:val="1"/>
        </w:numPr>
        <w:spacing w:after="37"/>
        <w:jc w:val="both"/>
        <w:rPr>
          <w:rFonts w:ascii="Arial" w:hAnsi="Arial" w:cs="Arial"/>
          <w:sz w:val="28"/>
          <w:szCs w:val="28"/>
        </w:rPr>
      </w:pPr>
      <w:r w:rsidRPr="001D116A">
        <w:rPr>
          <w:rFonts w:ascii="Arial" w:hAnsi="Arial" w:cs="Arial"/>
          <w:sz w:val="28"/>
          <w:szCs w:val="28"/>
        </w:rPr>
        <w:t xml:space="preserve">physical and mental health and emotional </w:t>
      </w:r>
      <w:proofErr w:type="gramStart"/>
      <w:r w:rsidRPr="001D116A">
        <w:rPr>
          <w:rFonts w:ascii="Arial" w:hAnsi="Arial" w:cs="Arial"/>
          <w:sz w:val="28"/>
          <w:szCs w:val="28"/>
        </w:rPr>
        <w:t>wellbeing;</w:t>
      </w:r>
      <w:proofErr w:type="gramEnd"/>
      <w:r w:rsidRPr="001D116A">
        <w:rPr>
          <w:rFonts w:ascii="Arial" w:hAnsi="Arial" w:cs="Arial"/>
          <w:sz w:val="28"/>
          <w:szCs w:val="28"/>
        </w:rPr>
        <w:t xml:space="preserve"> </w:t>
      </w:r>
    </w:p>
    <w:p w14:paraId="2BBA49D8" w14:textId="77777777" w:rsidR="000F14FA" w:rsidRPr="001D116A" w:rsidRDefault="000F14FA" w:rsidP="00B134A2">
      <w:pPr>
        <w:pStyle w:val="Default"/>
        <w:numPr>
          <w:ilvl w:val="0"/>
          <w:numId w:val="1"/>
        </w:numPr>
        <w:spacing w:after="37"/>
        <w:jc w:val="both"/>
        <w:rPr>
          <w:rFonts w:ascii="Arial" w:hAnsi="Arial" w:cs="Arial"/>
          <w:sz w:val="28"/>
          <w:szCs w:val="28"/>
        </w:rPr>
      </w:pPr>
      <w:r w:rsidRPr="001D116A">
        <w:rPr>
          <w:rFonts w:ascii="Arial" w:hAnsi="Arial" w:cs="Arial"/>
          <w:sz w:val="28"/>
          <w:szCs w:val="28"/>
        </w:rPr>
        <w:t xml:space="preserve">protection from abuse and </w:t>
      </w:r>
      <w:proofErr w:type="gramStart"/>
      <w:r w:rsidRPr="001D116A">
        <w:rPr>
          <w:rFonts w:ascii="Arial" w:hAnsi="Arial" w:cs="Arial"/>
          <w:sz w:val="28"/>
          <w:szCs w:val="28"/>
        </w:rPr>
        <w:t>neglect;</w:t>
      </w:r>
      <w:proofErr w:type="gramEnd"/>
      <w:r w:rsidRPr="001D116A">
        <w:rPr>
          <w:rFonts w:ascii="Arial" w:hAnsi="Arial" w:cs="Arial"/>
          <w:sz w:val="28"/>
          <w:szCs w:val="28"/>
        </w:rPr>
        <w:t xml:space="preserve"> </w:t>
      </w:r>
    </w:p>
    <w:p w14:paraId="2BBA49D9" w14:textId="77777777" w:rsidR="000F14FA" w:rsidRPr="001D116A" w:rsidRDefault="000F14FA" w:rsidP="00B134A2">
      <w:pPr>
        <w:pStyle w:val="Default"/>
        <w:numPr>
          <w:ilvl w:val="0"/>
          <w:numId w:val="1"/>
        </w:numPr>
        <w:spacing w:after="37"/>
        <w:jc w:val="both"/>
        <w:rPr>
          <w:rFonts w:ascii="Arial" w:hAnsi="Arial" w:cs="Arial"/>
          <w:sz w:val="28"/>
          <w:szCs w:val="28"/>
        </w:rPr>
      </w:pPr>
      <w:r w:rsidRPr="001D116A">
        <w:rPr>
          <w:rFonts w:ascii="Arial" w:hAnsi="Arial" w:cs="Arial"/>
          <w:sz w:val="28"/>
          <w:szCs w:val="28"/>
        </w:rPr>
        <w:t>control by the individual over day-to-day life (including care and support and the way it is provided</w:t>
      </w:r>
      <w:proofErr w:type="gramStart"/>
      <w:r w:rsidRPr="001D116A">
        <w:rPr>
          <w:rFonts w:ascii="Arial" w:hAnsi="Arial" w:cs="Arial"/>
          <w:sz w:val="28"/>
          <w:szCs w:val="28"/>
        </w:rPr>
        <w:t>);</w:t>
      </w:r>
      <w:proofErr w:type="gramEnd"/>
      <w:r w:rsidRPr="001D116A">
        <w:rPr>
          <w:rFonts w:ascii="Arial" w:hAnsi="Arial" w:cs="Arial"/>
          <w:sz w:val="28"/>
          <w:szCs w:val="28"/>
        </w:rPr>
        <w:t xml:space="preserve"> </w:t>
      </w:r>
    </w:p>
    <w:p w14:paraId="2BBA49DA" w14:textId="77777777" w:rsidR="000F14FA" w:rsidRPr="001D116A" w:rsidRDefault="000F14FA" w:rsidP="00B134A2">
      <w:pPr>
        <w:pStyle w:val="Default"/>
        <w:numPr>
          <w:ilvl w:val="0"/>
          <w:numId w:val="1"/>
        </w:numPr>
        <w:spacing w:after="37"/>
        <w:jc w:val="both"/>
        <w:rPr>
          <w:rFonts w:ascii="Arial" w:hAnsi="Arial" w:cs="Arial"/>
          <w:sz w:val="28"/>
          <w:szCs w:val="28"/>
        </w:rPr>
      </w:pPr>
      <w:r w:rsidRPr="001D116A">
        <w:rPr>
          <w:rFonts w:ascii="Arial" w:hAnsi="Arial" w:cs="Arial"/>
          <w:sz w:val="28"/>
          <w:szCs w:val="28"/>
        </w:rPr>
        <w:t xml:space="preserve">participation in work, education, training or </w:t>
      </w:r>
      <w:proofErr w:type="gramStart"/>
      <w:r w:rsidRPr="001D116A">
        <w:rPr>
          <w:rFonts w:ascii="Arial" w:hAnsi="Arial" w:cs="Arial"/>
          <w:sz w:val="28"/>
          <w:szCs w:val="28"/>
        </w:rPr>
        <w:t>recreation;</w:t>
      </w:r>
      <w:proofErr w:type="gramEnd"/>
      <w:r w:rsidRPr="001D116A">
        <w:rPr>
          <w:rFonts w:ascii="Arial" w:hAnsi="Arial" w:cs="Arial"/>
          <w:sz w:val="28"/>
          <w:szCs w:val="28"/>
        </w:rPr>
        <w:t xml:space="preserve"> </w:t>
      </w:r>
    </w:p>
    <w:p w14:paraId="2BBA49DB" w14:textId="77777777" w:rsidR="000F14FA" w:rsidRPr="001D116A" w:rsidRDefault="000F14FA" w:rsidP="00B134A2">
      <w:pPr>
        <w:pStyle w:val="Default"/>
        <w:numPr>
          <w:ilvl w:val="0"/>
          <w:numId w:val="1"/>
        </w:numPr>
        <w:spacing w:after="37"/>
        <w:jc w:val="both"/>
        <w:rPr>
          <w:rFonts w:ascii="Arial" w:hAnsi="Arial" w:cs="Arial"/>
          <w:sz w:val="28"/>
          <w:szCs w:val="28"/>
        </w:rPr>
      </w:pPr>
      <w:r w:rsidRPr="001D116A">
        <w:rPr>
          <w:rFonts w:ascii="Arial" w:hAnsi="Arial" w:cs="Arial"/>
          <w:sz w:val="28"/>
          <w:szCs w:val="28"/>
        </w:rPr>
        <w:t xml:space="preserve">social and economic </w:t>
      </w:r>
      <w:proofErr w:type="gramStart"/>
      <w:r w:rsidRPr="001D116A">
        <w:rPr>
          <w:rFonts w:ascii="Arial" w:hAnsi="Arial" w:cs="Arial"/>
          <w:sz w:val="28"/>
          <w:szCs w:val="28"/>
        </w:rPr>
        <w:t>wellbeing;</w:t>
      </w:r>
      <w:proofErr w:type="gramEnd"/>
      <w:r w:rsidRPr="001D116A">
        <w:rPr>
          <w:rFonts w:ascii="Arial" w:hAnsi="Arial" w:cs="Arial"/>
          <w:sz w:val="28"/>
          <w:szCs w:val="28"/>
        </w:rPr>
        <w:t xml:space="preserve"> </w:t>
      </w:r>
    </w:p>
    <w:p w14:paraId="2BBA49DC" w14:textId="77777777" w:rsidR="000F14FA" w:rsidRPr="001D116A" w:rsidRDefault="000F14FA" w:rsidP="00B134A2">
      <w:pPr>
        <w:pStyle w:val="Default"/>
        <w:numPr>
          <w:ilvl w:val="0"/>
          <w:numId w:val="1"/>
        </w:numPr>
        <w:jc w:val="both"/>
        <w:rPr>
          <w:rFonts w:ascii="Arial" w:hAnsi="Arial" w:cs="Arial"/>
          <w:sz w:val="28"/>
          <w:szCs w:val="28"/>
        </w:rPr>
      </w:pPr>
      <w:r w:rsidRPr="001D116A">
        <w:rPr>
          <w:rFonts w:ascii="Arial" w:hAnsi="Arial" w:cs="Arial"/>
          <w:sz w:val="28"/>
          <w:szCs w:val="28"/>
        </w:rPr>
        <w:t xml:space="preserve">domestic, family and personal </w:t>
      </w:r>
      <w:proofErr w:type="gramStart"/>
      <w:r w:rsidRPr="001D116A">
        <w:rPr>
          <w:rFonts w:ascii="Arial" w:hAnsi="Arial" w:cs="Arial"/>
          <w:sz w:val="28"/>
          <w:szCs w:val="28"/>
        </w:rPr>
        <w:t>relationships;</w:t>
      </w:r>
      <w:proofErr w:type="gramEnd"/>
      <w:r w:rsidRPr="001D116A">
        <w:rPr>
          <w:rFonts w:ascii="Arial" w:hAnsi="Arial" w:cs="Arial"/>
          <w:sz w:val="28"/>
          <w:szCs w:val="28"/>
        </w:rPr>
        <w:t xml:space="preserve"> </w:t>
      </w:r>
    </w:p>
    <w:p w14:paraId="2BBA49DD" w14:textId="77777777" w:rsidR="005E2331" w:rsidRPr="001D116A" w:rsidRDefault="005E2331" w:rsidP="00B134A2">
      <w:pPr>
        <w:pStyle w:val="ListParagraph"/>
        <w:numPr>
          <w:ilvl w:val="0"/>
          <w:numId w:val="1"/>
        </w:numPr>
        <w:autoSpaceDE w:val="0"/>
        <w:autoSpaceDN w:val="0"/>
        <w:adjustRightInd w:val="0"/>
        <w:spacing w:after="35" w:line="240" w:lineRule="auto"/>
        <w:jc w:val="both"/>
        <w:rPr>
          <w:rFonts w:ascii="Arial" w:hAnsi="Arial" w:cs="Arial"/>
          <w:sz w:val="28"/>
          <w:szCs w:val="28"/>
        </w:rPr>
      </w:pPr>
      <w:r w:rsidRPr="001D116A">
        <w:rPr>
          <w:rFonts w:ascii="Arial" w:hAnsi="Arial" w:cs="Arial"/>
          <w:sz w:val="28"/>
          <w:szCs w:val="28"/>
        </w:rPr>
        <w:t xml:space="preserve">suitability of living </w:t>
      </w:r>
      <w:proofErr w:type="gramStart"/>
      <w:r w:rsidRPr="001D116A">
        <w:rPr>
          <w:rFonts w:ascii="Arial" w:hAnsi="Arial" w:cs="Arial"/>
          <w:sz w:val="28"/>
          <w:szCs w:val="28"/>
        </w:rPr>
        <w:t>accommodation;</w:t>
      </w:r>
      <w:proofErr w:type="gramEnd"/>
      <w:r w:rsidRPr="001D116A">
        <w:rPr>
          <w:rFonts w:ascii="Arial" w:hAnsi="Arial" w:cs="Arial"/>
          <w:sz w:val="28"/>
          <w:szCs w:val="28"/>
        </w:rPr>
        <w:t xml:space="preserve"> </w:t>
      </w:r>
    </w:p>
    <w:p w14:paraId="2BBA49DE" w14:textId="77777777" w:rsidR="005E2331" w:rsidRPr="001D116A" w:rsidRDefault="005E2331" w:rsidP="00B134A2">
      <w:pPr>
        <w:pStyle w:val="ListParagraph"/>
        <w:numPr>
          <w:ilvl w:val="0"/>
          <w:numId w:val="1"/>
        </w:numPr>
        <w:autoSpaceDE w:val="0"/>
        <w:autoSpaceDN w:val="0"/>
        <w:adjustRightInd w:val="0"/>
        <w:spacing w:after="0" w:line="240" w:lineRule="auto"/>
        <w:jc w:val="both"/>
        <w:rPr>
          <w:rFonts w:ascii="Calibri" w:hAnsi="Calibri" w:cs="Calibri"/>
          <w:sz w:val="23"/>
          <w:szCs w:val="23"/>
        </w:rPr>
      </w:pPr>
      <w:r w:rsidRPr="001D116A">
        <w:rPr>
          <w:rFonts w:ascii="Arial" w:hAnsi="Arial" w:cs="Arial"/>
          <w:sz w:val="28"/>
          <w:szCs w:val="28"/>
        </w:rPr>
        <w:t>the individual’s contribution to society</w:t>
      </w:r>
      <w:r w:rsidRPr="001D116A">
        <w:rPr>
          <w:rFonts w:ascii="Calibri" w:hAnsi="Calibri" w:cs="Calibri"/>
          <w:sz w:val="23"/>
          <w:szCs w:val="23"/>
        </w:rPr>
        <w:t xml:space="preserve">. </w:t>
      </w:r>
    </w:p>
    <w:p w14:paraId="2BBA49DF" w14:textId="77777777" w:rsidR="000F14FA" w:rsidRPr="001D116A" w:rsidRDefault="000F14FA" w:rsidP="00B134A2">
      <w:pPr>
        <w:jc w:val="both"/>
        <w:rPr>
          <w:rFonts w:ascii="Arial" w:hAnsi="Arial" w:cs="Arial"/>
          <w:sz w:val="28"/>
          <w:szCs w:val="28"/>
        </w:rPr>
      </w:pPr>
    </w:p>
    <w:p w14:paraId="2BBA49E0" w14:textId="77777777" w:rsidR="005E2331" w:rsidRPr="001D116A" w:rsidRDefault="005E2331" w:rsidP="00B134A2">
      <w:pPr>
        <w:autoSpaceDE w:val="0"/>
        <w:autoSpaceDN w:val="0"/>
        <w:adjustRightInd w:val="0"/>
        <w:spacing w:after="0" w:line="240" w:lineRule="auto"/>
        <w:jc w:val="both"/>
        <w:rPr>
          <w:rFonts w:ascii="Arial" w:hAnsi="Arial" w:cs="Arial"/>
          <w:sz w:val="28"/>
          <w:szCs w:val="28"/>
        </w:rPr>
      </w:pPr>
      <w:r w:rsidRPr="001D116A">
        <w:rPr>
          <w:rFonts w:ascii="Arial" w:hAnsi="Arial" w:cs="Arial"/>
          <w:sz w:val="28"/>
          <w:szCs w:val="28"/>
        </w:rPr>
        <w:t xml:space="preserve">1.2.2. Promoting “wellbeing” means actively seeking improvements, for the adult with care and support needs (regardless of whether they have eligible needs or not). </w:t>
      </w:r>
    </w:p>
    <w:p w14:paraId="2BBA49E1" w14:textId="77777777" w:rsidR="005E2331" w:rsidRPr="001D116A" w:rsidRDefault="005E2331" w:rsidP="00B134A2">
      <w:pPr>
        <w:autoSpaceDE w:val="0"/>
        <w:autoSpaceDN w:val="0"/>
        <w:adjustRightInd w:val="0"/>
        <w:spacing w:after="0" w:line="240" w:lineRule="auto"/>
        <w:jc w:val="both"/>
        <w:rPr>
          <w:rFonts w:ascii="Arial" w:hAnsi="Arial" w:cs="Arial"/>
          <w:b/>
          <w:bCs/>
          <w:sz w:val="28"/>
          <w:szCs w:val="28"/>
        </w:rPr>
      </w:pPr>
    </w:p>
    <w:p w14:paraId="2BBA49E2" w14:textId="77777777" w:rsidR="005E2331" w:rsidRPr="001D116A" w:rsidRDefault="005E2331" w:rsidP="00B134A2">
      <w:pPr>
        <w:autoSpaceDE w:val="0"/>
        <w:autoSpaceDN w:val="0"/>
        <w:adjustRightInd w:val="0"/>
        <w:spacing w:after="0" w:line="240" w:lineRule="auto"/>
        <w:jc w:val="both"/>
        <w:rPr>
          <w:rFonts w:ascii="Arial" w:hAnsi="Arial" w:cs="Arial"/>
          <w:sz w:val="28"/>
          <w:szCs w:val="28"/>
        </w:rPr>
      </w:pPr>
      <w:r w:rsidRPr="001D116A">
        <w:rPr>
          <w:rFonts w:ascii="Arial" w:hAnsi="Arial" w:cs="Arial"/>
          <w:b/>
          <w:bCs/>
          <w:sz w:val="28"/>
          <w:szCs w:val="28"/>
        </w:rPr>
        <w:t xml:space="preserve">Six principles of adult safeguarding </w:t>
      </w:r>
    </w:p>
    <w:p w14:paraId="2BBA49E3" w14:textId="77777777" w:rsidR="00546E96" w:rsidRPr="001D116A" w:rsidRDefault="00546E96" w:rsidP="00B134A2">
      <w:pPr>
        <w:autoSpaceDE w:val="0"/>
        <w:autoSpaceDN w:val="0"/>
        <w:adjustRightInd w:val="0"/>
        <w:spacing w:after="0" w:line="240" w:lineRule="auto"/>
        <w:jc w:val="both"/>
        <w:rPr>
          <w:rFonts w:ascii="Arial" w:hAnsi="Arial" w:cs="Arial"/>
          <w:sz w:val="28"/>
          <w:szCs w:val="28"/>
        </w:rPr>
      </w:pPr>
    </w:p>
    <w:p w14:paraId="2BBA49E4" w14:textId="044883EB" w:rsidR="005E2331" w:rsidRPr="001D116A" w:rsidRDefault="005E2331" w:rsidP="00B134A2">
      <w:pPr>
        <w:autoSpaceDE w:val="0"/>
        <w:autoSpaceDN w:val="0"/>
        <w:adjustRightInd w:val="0"/>
        <w:spacing w:after="0" w:line="240" w:lineRule="auto"/>
        <w:jc w:val="both"/>
        <w:rPr>
          <w:rFonts w:ascii="Arial" w:hAnsi="Arial" w:cs="Arial"/>
          <w:sz w:val="28"/>
          <w:szCs w:val="28"/>
        </w:rPr>
      </w:pPr>
      <w:r w:rsidRPr="001D116A">
        <w:rPr>
          <w:rFonts w:ascii="Arial" w:hAnsi="Arial" w:cs="Arial"/>
          <w:sz w:val="28"/>
          <w:szCs w:val="28"/>
        </w:rPr>
        <w:t xml:space="preserve">1.2.3. The following six principles apply to all sectors and settings. </w:t>
      </w:r>
      <w:r w:rsidR="007E1AE0">
        <w:rPr>
          <w:rFonts w:ascii="Arial" w:hAnsi="Arial" w:cs="Arial"/>
          <w:sz w:val="28"/>
          <w:szCs w:val="28"/>
        </w:rPr>
        <w:t xml:space="preserve"> </w:t>
      </w:r>
      <w:r w:rsidRPr="001D116A">
        <w:rPr>
          <w:rFonts w:ascii="Arial" w:hAnsi="Arial" w:cs="Arial"/>
          <w:sz w:val="28"/>
          <w:szCs w:val="28"/>
        </w:rPr>
        <w:t xml:space="preserve">They should inform the ways in which professionals and other staff work with adults to </w:t>
      </w:r>
      <w:proofErr w:type="gramStart"/>
      <w:r w:rsidRPr="001D116A">
        <w:rPr>
          <w:rFonts w:ascii="Arial" w:hAnsi="Arial" w:cs="Arial"/>
          <w:sz w:val="28"/>
          <w:szCs w:val="28"/>
        </w:rPr>
        <w:t>safeguard;</w:t>
      </w:r>
      <w:proofErr w:type="gramEnd"/>
      <w:r w:rsidRPr="001D116A">
        <w:rPr>
          <w:rFonts w:ascii="Arial" w:hAnsi="Arial" w:cs="Arial"/>
          <w:sz w:val="28"/>
          <w:szCs w:val="28"/>
        </w:rPr>
        <w:t xml:space="preserve"> </w:t>
      </w:r>
    </w:p>
    <w:p w14:paraId="2BBA49E5" w14:textId="77777777" w:rsidR="005E2331" w:rsidRPr="001D116A" w:rsidRDefault="005E2331" w:rsidP="00B134A2">
      <w:pPr>
        <w:autoSpaceDE w:val="0"/>
        <w:autoSpaceDN w:val="0"/>
        <w:adjustRightInd w:val="0"/>
        <w:spacing w:after="0" w:line="240" w:lineRule="auto"/>
        <w:jc w:val="both"/>
        <w:rPr>
          <w:rFonts w:ascii="Arial" w:hAnsi="Arial" w:cs="Arial"/>
          <w:sz w:val="28"/>
          <w:szCs w:val="28"/>
        </w:rPr>
      </w:pPr>
    </w:p>
    <w:p w14:paraId="2BBA49E6" w14:textId="77777777" w:rsidR="005E2331" w:rsidRPr="001D116A" w:rsidRDefault="005E2331" w:rsidP="00B134A2">
      <w:pPr>
        <w:autoSpaceDE w:val="0"/>
        <w:autoSpaceDN w:val="0"/>
        <w:adjustRightInd w:val="0"/>
        <w:spacing w:after="0" w:line="240" w:lineRule="auto"/>
        <w:jc w:val="both"/>
        <w:rPr>
          <w:rFonts w:ascii="Arial" w:hAnsi="Arial" w:cs="Arial"/>
          <w:sz w:val="28"/>
          <w:szCs w:val="28"/>
        </w:rPr>
      </w:pPr>
      <w:r w:rsidRPr="001D116A">
        <w:rPr>
          <w:rFonts w:ascii="Arial" w:hAnsi="Arial" w:cs="Arial"/>
          <w:b/>
          <w:bCs/>
          <w:sz w:val="28"/>
          <w:szCs w:val="28"/>
        </w:rPr>
        <w:t xml:space="preserve">Empowerment </w:t>
      </w:r>
      <w:r w:rsidRPr="001D116A">
        <w:rPr>
          <w:rFonts w:ascii="Arial" w:hAnsi="Arial" w:cs="Arial"/>
          <w:sz w:val="28"/>
          <w:szCs w:val="28"/>
        </w:rPr>
        <w:t>– People being supported and encouraged to make their own decisions and informed consent</w:t>
      </w:r>
      <w:proofErr w:type="gramStart"/>
      <w:r w:rsidRPr="001D116A">
        <w:rPr>
          <w:rFonts w:ascii="Arial" w:hAnsi="Arial" w:cs="Arial"/>
          <w:sz w:val="28"/>
          <w:szCs w:val="28"/>
        </w:rPr>
        <w:t xml:space="preserve">. </w:t>
      </w:r>
      <w:proofErr w:type="gramEnd"/>
      <w:r w:rsidRPr="001D116A">
        <w:rPr>
          <w:rFonts w:ascii="Arial" w:hAnsi="Arial" w:cs="Arial"/>
          <w:sz w:val="28"/>
          <w:szCs w:val="28"/>
        </w:rPr>
        <w:t xml:space="preserve">“I am asked what I want as the outcomes from the safeguarding process and these directly inform what happens.” </w:t>
      </w:r>
    </w:p>
    <w:p w14:paraId="2BBA49E7" w14:textId="77777777" w:rsidR="00546E96" w:rsidRPr="001D116A" w:rsidRDefault="00546E96" w:rsidP="00B134A2">
      <w:pPr>
        <w:autoSpaceDE w:val="0"/>
        <w:autoSpaceDN w:val="0"/>
        <w:adjustRightInd w:val="0"/>
        <w:spacing w:after="0" w:line="240" w:lineRule="auto"/>
        <w:jc w:val="both"/>
        <w:rPr>
          <w:rFonts w:ascii="Arial" w:hAnsi="Arial" w:cs="Arial"/>
          <w:b/>
          <w:bCs/>
          <w:sz w:val="28"/>
          <w:szCs w:val="28"/>
        </w:rPr>
      </w:pPr>
    </w:p>
    <w:p w14:paraId="2BBA49E8" w14:textId="77777777" w:rsidR="005E2331" w:rsidRPr="001D116A" w:rsidRDefault="005E2331" w:rsidP="00B134A2">
      <w:pPr>
        <w:autoSpaceDE w:val="0"/>
        <w:autoSpaceDN w:val="0"/>
        <w:adjustRightInd w:val="0"/>
        <w:spacing w:after="0" w:line="240" w:lineRule="auto"/>
        <w:jc w:val="both"/>
        <w:rPr>
          <w:rFonts w:ascii="Arial" w:hAnsi="Arial" w:cs="Arial"/>
          <w:sz w:val="28"/>
          <w:szCs w:val="28"/>
        </w:rPr>
      </w:pPr>
      <w:r w:rsidRPr="001D116A">
        <w:rPr>
          <w:rFonts w:ascii="Arial" w:hAnsi="Arial" w:cs="Arial"/>
          <w:b/>
          <w:bCs/>
          <w:sz w:val="28"/>
          <w:szCs w:val="28"/>
        </w:rPr>
        <w:t xml:space="preserve">Prevention </w:t>
      </w:r>
      <w:r w:rsidRPr="001D116A">
        <w:rPr>
          <w:rFonts w:ascii="Arial" w:hAnsi="Arial" w:cs="Arial"/>
          <w:sz w:val="28"/>
          <w:szCs w:val="28"/>
        </w:rPr>
        <w:t xml:space="preserve">– It is better to </w:t>
      </w:r>
      <w:proofErr w:type="gramStart"/>
      <w:r w:rsidRPr="001D116A">
        <w:rPr>
          <w:rFonts w:ascii="Arial" w:hAnsi="Arial" w:cs="Arial"/>
          <w:sz w:val="28"/>
          <w:szCs w:val="28"/>
        </w:rPr>
        <w:t>take action</w:t>
      </w:r>
      <w:proofErr w:type="gramEnd"/>
      <w:r w:rsidRPr="001D116A">
        <w:rPr>
          <w:rFonts w:ascii="Arial" w:hAnsi="Arial" w:cs="Arial"/>
          <w:sz w:val="28"/>
          <w:szCs w:val="28"/>
        </w:rPr>
        <w:t xml:space="preserve"> before harm occurs. “I receive clear and simple information about what abuse is, how to recognise the signs and what I can do to seek help.” </w:t>
      </w:r>
    </w:p>
    <w:p w14:paraId="2BBA49E9" w14:textId="77777777" w:rsidR="00546E96" w:rsidRPr="001D116A" w:rsidRDefault="00546E96" w:rsidP="00B134A2">
      <w:pPr>
        <w:autoSpaceDE w:val="0"/>
        <w:autoSpaceDN w:val="0"/>
        <w:adjustRightInd w:val="0"/>
        <w:spacing w:after="0" w:line="240" w:lineRule="auto"/>
        <w:jc w:val="both"/>
        <w:rPr>
          <w:rFonts w:ascii="Arial" w:hAnsi="Arial" w:cs="Arial"/>
          <w:b/>
          <w:bCs/>
          <w:sz w:val="28"/>
          <w:szCs w:val="28"/>
        </w:rPr>
      </w:pPr>
    </w:p>
    <w:p w14:paraId="2BBA49EA" w14:textId="77777777" w:rsidR="005E2331" w:rsidRPr="001D116A" w:rsidRDefault="005E2331" w:rsidP="00B134A2">
      <w:pPr>
        <w:autoSpaceDE w:val="0"/>
        <w:autoSpaceDN w:val="0"/>
        <w:adjustRightInd w:val="0"/>
        <w:spacing w:after="0" w:line="240" w:lineRule="auto"/>
        <w:jc w:val="both"/>
        <w:rPr>
          <w:rFonts w:ascii="Arial" w:hAnsi="Arial" w:cs="Arial"/>
          <w:sz w:val="28"/>
          <w:szCs w:val="28"/>
        </w:rPr>
      </w:pPr>
      <w:r w:rsidRPr="001D116A">
        <w:rPr>
          <w:rFonts w:ascii="Arial" w:hAnsi="Arial" w:cs="Arial"/>
          <w:b/>
          <w:bCs/>
          <w:sz w:val="28"/>
          <w:szCs w:val="28"/>
        </w:rPr>
        <w:t xml:space="preserve">Proportionality </w:t>
      </w:r>
      <w:r w:rsidRPr="001D116A">
        <w:rPr>
          <w:rFonts w:ascii="Arial" w:hAnsi="Arial" w:cs="Arial"/>
          <w:sz w:val="28"/>
          <w:szCs w:val="28"/>
        </w:rPr>
        <w:t>– The least intrusive response appropriate to the risk presented</w:t>
      </w:r>
      <w:proofErr w:type="gramStart"/>
      <w:r w:rsidRPr="001D116A">
        <w:rPr>
          <w:rFonts w:ascii="Arial" w:hAnsi="Arial" w:cs="Arial"/>
          <w:sz w:val="28"/>
          <w:szCs w:val="28"/>
        </w:rPr>
        <w:t xml:space="preserve">. </w:t>
      </w:r>
      <w:proofErr w:type="gramEnd"/>
      <w:r w:rsidRPr="001D116A">
        <w:rPr>
          <w:rFonts w:ascii="Arial" w:hAnsi="Arial" w:cs="Arial"/>
          <w:sz w:val="28"/>
          <w:szCs w:val="28"/>
        </w:rPr>
        <w:t xml:space="preserve">“I am sure that the professionals will work in my interest, as I see </w:t>
      </w:r>
      <w:proofErr w:type="gramStart"/>
      <w:r w:rsidRPr="001D116A">
        <w:rPr>
          <w:rFonts w:ascii="Arial" w:hAnsi="Arial" w:cs="Arial"/>
          <w:sz w:val="28"/>
          <w:szCs w:val="28"/>
        </w:rPr>
        <w:t>them</w:t>
      </w:r>
      <w:proofErr w:type="gramEnd"/>
      <w:r w:rsidRPr="001D116A">
        <w:rPr>
          <w:rFonts w:ascii="Arial" w:hAnsi="Arial" w:cs="Arial"/>
          <w:sz w:val="28"/>
          <w:szCs w:val="28"/>
        </w:rPr>
        <w:t xml:space="preserve"> and they will only get involved as much as needed.” </w:t>
      </w:r>
    </w:p>
    <w:p w14:paraId="2BBA49EB" w14:textId="77777777" w:rsidR="00546E96" w:rsidRPr="001D116A" w:rsidRDefault="00546E96" w:rsidP="00B134A2">
      <w:pPr>
        <w:autoSpaceDE w:val="0"/>
        <w:autoSpaceDN w:val="0"/>
        <w:adjustRightInd w:val="0"/>
        <w:spacing w:after="0" w:line="240" w:lineRule="auto"/>
        <w:jc w:val="both"/>
        <w:rPr>
          <w:rFonts w:ascii="Arial" w:hAnsi="Arial" w:cs="Arial"/>
          <w:b/>
          <w:bCs/>
          <w:sz w:val="28"/>
          <w:szCs w:val="28"/>
        </w:rPr>
      </w:pPr>
    </w:p>
    <w:p w14:paraId="2BBA49EC" w14:textId="77777777" w:rsidR="005E2331" w:rsidRPr="001D116A" w:rsidRDefault="005E2331" w:rsidP="00B134A2">
      <w:pPr>
        <w:autoSpaceDE w:val="0"/>
        <w:autoSpaceDN w:val="0"/>
        <w:adjustRightInd w:val="0"/>
        <w:spacing w:after="0" w:line="240" w:lineRule="auto"/>
        <w:jc w:val="both"/>
        <w:rPr>
          <w:rFonts w:ascii="Arial" w:hAnsi="Arial" w:cs="Arial"/>
          <w:sz w:val="28"/>
          <w:szCs w:val="28"/>
        </w:rPr>
      </w:pPr>
      <w:r w:rsidRPr="001D116A">
        <w:rPr>
          <w:rFonts w:ascii="Arial" w:hAnsi="Arial" w:cs="Arial"/>
          <w:b/>
          <w:bCs/>
          <w:sz w:val="28"/>
          <w:szCs w:val="28"/>
        </w:rPr>
        <w:t xml:space="preserve">Protection </w:t>
      </w:r>
      <w:r w:rsidRPr="001D116A">
        <w:rPr>
          <w:rFonts w:ascii="Arial" w:hAnsi="Arial" w:cs="Arial"/>
          <w:sz w:val="28"/>
          <w:szCs w:val="28"/>
        </w:rPr>
        <w:t>– Support and representation for those in greatest need</w:t>
      </w:r>
      <w:proofErr w:type="gramStart"/>
      <w:r w:rsidRPr="001D116A">
        <w:rPr>
          <w:rFonts w:ascii="Arial" w:hAnsi="Arial" w:cs="Arial"/>
          <w:sz w:val="28"/>
          <w:szCs w:val="28"/>
        </w:rPr>
        <w:t xml:space="preserve">. </w:t>
      </w:r>
      <w:proofErr w:type="gramEnd"/>
      <w:r w:rsidRPr="001D116A">
        <w:rPr>
          <w:rFonts w:ascii="Arial" w:hAnsi="Arial" w:cs="Arial"/>
          <w:sz w:val="28"/>
          <w:szCs w:val="28"/>
        </w:rPr>
        <w:t>“I get help and support to report abuse and neglect</w:t>
      </w:r>
      <w:proofErr w:type="gramStart"/>
      <w:r w:rsidRPr="001D116A">
        <w:rPr>
          <w:rFonts w:ascii="Arial" w:hAnsi="Arial" w:cs="Arial"/>
          <w:sz w:val="28"/>
          <w:szCs w:val="28"/>
        </w:rPr>
        <w:t xml:space="preserve">. </w:t>
      </w:r>
      <w:proofErr w:type="gramEnd"/>
      <w:r w:rsidRPr="001D116A">
        <w:rPr>
          <w:rFonts w:ascii="Arial" w:hAnsi="Arial" w:cs="Arial"/>
          <w:sz w:val="28"/>
          <w:szCs w:val="28"/>
        </w:rPr>
        <w:t xml:space="preserve">I get help so that I </w:t>
      </w:r>
      <w:proofErr w:type="gramStart"/>
      <w:r w:rsidRPr="001D116A">
        <w:rPr>
          <w:rFonts w:ascii="Arial" w:hAnsi="Arial" w:cs="Arial"/>
          <w:sz w:val="28"/>
          <w:szCs w:val="28"/>
        </w:rPr>
        <w:t>am able to</w:t>
      </w:r>
      <w:proofErr w:type="gramEnd"/>
      <w:r w:rsidRPr="001D116A">
        <w:rPr>
          <w:rFonts w:ascii="Arial" w:hAnsi="Arial" w:cs="Arial"/>
          <w:sz w:val="28"/>
          <w:szCs w:val="28"/>
        </w:rPr>
        <w:t xml:space="preserve"> take part in the safeguarding process to the extent to which I want.” </w:t>
      </w:r>
    </w:p>
    <w:p w14:paraId="2BBA49ED" w14:textId="77777777" w:rsidR="00546E96" w:rsidRPr="001D116A" w:rsidRDefault="00546E96" w:rsidP="00B134A2">
      <w:pPr>
        <w:autoSpaceDE w:val="0"/>
        <w:autoSpaceDN w:val="0"/>
        <w:adjustRightInd w:val="0"/>
        <w:spacing w:after="0" w:line="240" w:lineRule="auto"/>
        <w:jc w:val="both"/>
        <w:rPr>
          <w:rFonts w:ascii="Arial" w:hAnsi="Arial" w:cs="Arial"/>
          <w:b/>
          <w:bCs/>
          <w:sz w:val="28"/>
          <w:szCs w:val="28"/>
        </w:rPr>
      </w:pPr>
    </w:p>
    <w:p w14:paraId="2BBA49EE" w14:textId="77777777" w:rsidR="005E2331" w:rsidRPr="001D116A" w:rsidRDefault="005E2331" w:rsidP="00B134A2">
      <w:pPr>
        <w:autoSpaceDE w:val="0"/>
        <w:autoSpaceDN w:val="0"/>
        <w:adjustRightInd w:val="0"/>
        <w:spacing w:after="0" w:line="240" w:lineRule="auto"/>
        <w:jc w:val="both"/>
        <w:rPr>
          <w:rFonts w:ascii="Arial" w:hAnsi="Arial" w:cs="Arial"/>
          <w:sz w:val="28"/>
          <w:szCs w:val="28"/>
        </w:rPr>
      </w:pPr>
      <w:r w:rsidRPr="001D116A">
        <w:rPr>
          <w:rFonts w:ascii="Arial" w:hAnsi="Arial" w:cs="Arial"/>
          <w:b/>
          <w:bCs/>
          <w:sz w:val="28"/>
          <w:szCs w:val="28"/>
        </w:rPr>
        <w:t xml:space="preserve">Partnership </w:t>
      </w:r>
      <w:r w:rsidRPr="001D116A">
        <w:rPr>
          <w:rFonts w:ascii="Arial" w:hAnsi="Arial" w:cs="Arial"/>
          <w:sz w:val="28"/>
          <w:szCs w:val="28"/>
        </w:rPr>
        <w:t>– Local solutions through services working with their communities</w:t>
      </w:r>
      <w:proofErr w:type="gramStart"/>
      <w:r w:rsidRPr="001D116A">
        <w:rPr>
          <w:rFonts w:ascii="Arial" w:hAnsi="Arial" w:cs="Arial"/>
          <w:sz w:val="28"/>
          <w:szCs w:val="28"/>
        </w:rPr>
        <w:t xml:space="preserve">. </w:t>
      </w:r>
      <w:proofErr w:type="gramEnd"/>
      <w:r w:rsidRPr="001D116A">
        <w:rPr>
          <w:rFonts w:ascii="Arial" w:hAnsi="Arial" w:cs="Arial"/>
          <w:sz w:val="28"/>
          <w:szCs w:val="28"/>
        </w:rPr>
        <w:t xml:space="preserve">Communities have a part to play in preventing, </w:t>
      </w:r>
      <w:proofErr w:type="gramStart"/>
      <w:r w:rsidRPr="001D116A">
        <w:rPr>
          <w:rFonts w:ascii="Arial" w:hAnsi="Arial" w:cs="Arial"/>
          <w:sz w:val="28"/>
          <w:szCs w:val="28"/>
        </w:rPr>
        <w:t>detecting</w:t>
      </w:r>
      <w:proofErr w:type="gramEnd"/>
      <w:r w:rsidRPr="001D116A">
        <w:rPr>
          <w:rFonts w:ascii="Arial" w:hAnsi="Arial" w:cs="Arial"/>
          <w:sz w:val="28"/>
          <w:szCs w:val="28"/>
        </w:rPr>
        <w:t xml:space="preserve"> and reporting neglect and abuse. “I know that staff treat any personal and sensitive information in confidence, only sharing what is helpful and necessary</w:t>
      </w:r>
      <w:proofErr w:type="gramStart"/>
      <w:r w:rsidRPr="001D116A">
        <w:rPr>
          <w:rFonts w:ascii="Arial" w:hAnsi="Arial" w:cs="Arial"/>
          <w:sz w:val="28"/>
          <w:szCs w:val="28"/>
        </w:rPr>
        <w:t xml:space="preserve">. </w:t>
      </w:r>
      <w:proofErr w:type="gramEnd"/>
      <w:r w:rsidRPr="001D116A">
        <w:rPr>
          <w:rFonts w:ascii="Arial" w:hAnsi="Arial" w:cs="Arial"/>
          <w:sz w:val="28"/>
          <w:szCs w:val="28"/>
        </w:rPr>
        <w:t xml:space="preserve">I am confident that professionals will work together and with me to get the best result for me.” </w:t>
      </w:r>
    </w:p>
    <w:p w14:paraId="2BBA49EF" w14:textId="77777777" w:rsidR="00546E96" w:rsidRPr="001D116A" w:rsidRDefault="00546E96" w:rsidP="00B134A2">
      <w:pPr>
        <w:autoSpaceDE w:val="0"/>
        <w:autoSpaceDN w:val="0"/>
        <w:adjustRightInd w:val="0"/>
        <w:spacing w:after="0" w:line="240" w:lineRule="auto"/>
        <w:jc w:val="both"/>
        <w:rPr>
          <w:rFonts w:ascii="Arial" w:hAnsi="Arial" w:cs="Arial"/>
          <w:b/>
          <w:bCs/>
          <w:sz w:val="28"/>
          <w:szCs w:val="28"/>
        </w:rPr>
      </w:pPr>
    </w:p>
    <w:p w14:paraId="2BBA49F0" w14:textId="77777777" w:rsidR="005E2331" w:rsidRPr="001D116A" w:rsidRDefault="005E2331" w:rsidP="00B134A2">
      <w:pPr>
        <w:autoSpaceDE w:val="0"/>
        <w:autoSpaceDN w:val="0"/>
        <w:adjustRightInd w:val="0"/>
        <w:spacing w:after="0" w:line="240" w:lineRule="auto"/>
        <w:jc w:val="both"/>
        <w:rPr>
          <w:rFonts w:ascii="Arial" w:hAnsi="Arial" w:cs="Arial"/>
          <w:sz w:val="28"/>
          <w:szCs w:val="28"/>
        </w:rPr>
      </w:pPr>
      <w:r w:rsidRPr="001D116A">
        <w:rPr>
          <w:rFonts w:ascii="Arial" w:hAnsi="Arial" w:cs="Arial"/>
          <w:b/>
          <w:bCs/>
          <w:sz w:val="28"/>
          <w:szCs w:val="28"/>
        </w:rPr>
        <w:t xml:space="preserve">Accountability </w:t>
      </w:r>
      <w:r w:rsidRPr="001D116A">
        <w:rPr>
          <w:rFonts w:ascii="Arial" w:hAnsi="Arial" w:cs="Arial"/>
          <w:sz w:val="28"/>
          <w:szCs w:val="28"/>
        </w:rPr>
        <w:t>– Accountability and transparency in delivering safeguarding</w:t>
      </w:r>
      <w:proofErr w:type="gramStart"/>
      <w:r w:rsidRPr="001D116A">
        <w:rPr>
          <w:rFonts w:ascii="Arial" w:hAnsi="Arial" w:cs="Arial"/>
          <w:sz w:val="28"/>
          <w:szCs w:val="28"/>
        </w:rPr>
        <w:t xml:space="preserve">. </w:t>
      </w:r>
      <w:proofErr w:type="gramEnd"/>
      <w:r w:rsidRPr="001D116A">
        <w:rPr>
          <w:rFonts w:ascii="Arial" w:hAnsi="Arial" w:cs="Arial"/>
          <w:sz w:val="28"/>
          <w:szCs w:val="28"/>
        </w:rPr>
        <w:t xml:space="preserve">“I understand the role of everyone involved in my life and so do they.” </w:t>
      </w:r>
    </w:p>
    <w:p w14:paraId="2BBA49F1" w14:textId="77777777" w:rsidR="00546E96" w:rsidRPr="001D116A" w:rsidRDefault="00546E96" w:rsidP="00B134A2">
      <w:pPr>
        <w:autoSpaceDE w:val="0"/>
        <w:autoSpaceDN w:val="0"/>
        <w:adjustRightInd w:val="0"/>
        <w:spacing w:after="0" w:line="240" w:lineRule="auto"/>
        <w:jc w:val="both"/>
        <w:rPr>
          <w:rFonts w:ascii="Arial" w:hAnsi="Arial" w:cs="Arial"/>
          <w:b/>
          <w:bCs/>
          <w:sz w:val="28"/>
          <w:szCs w:val="28"/>
        </w:rPr>
      </w:pPr>
    </w:p>
    <w:p w14:paraId="2BBA49F2" w14:textId="77777777" w:rsidR="005E2331" w:rsidRPr="001D116A" w:rsidRDefault="005E2331" w:rsidP="00B134A2">
      <w:pPr>
        <w:autoSpaceDE w:val="0"/>
        <w:autoSpaceDN w:val="0"/>
        <w:adjustRightInd w:val="0"/>
        <w:spacing w:after="0" w:line="240" w:lineRule="auto"/>
        <w:jc w:val="both"/>
        <w:rPr>
          <w:rFonts w:ascii="Arial" w:hAnsi="Arial" w:cs="Arial"/>
          <w:sz w:val="28"/>
          <w:szCs w:val="28"/>
        </w:rPr>
      </w:pPr>
      <w:r w:rsidRPr="001D116A">
        <w:rPr>
          <w:rFonts w:ascii="Arial" w:hAnsi="Arial" w:cs="Arial"/>
          <w:b/>
          <w:bCs/>
          <w:sz w:val="28"/>
          <w:szCs w:val="28"/>
        </w:rPr>
        <w:t xml:space="preserve">Preventing abuse </w:t>
      </w:r>
    </w:p>
    <w:p w14:paraId="2BBA49F3" w14:textId="77777777" w:rsidR="00546E96" w:rsidRPr="001D116A" w:rsidRDefault="00546E96" w:rsidP="00B134A2">
      <w:pPr>
        <w:autoSpaceDE w:val="0"/>
        <w:autoSpaceDN w:val="0"/>
        <w:adjustRightInd w:val="0"/>
        <w:spacing w:after="0" w:line="240" w:lineRule="auto"/>
        <w:jc w:val="both"/>
        <w:rPr>
          <w:rFonts w:ascii="Arial" w:hAnsi="Arial" w:cs="Arial"/>
          <w:sz w:val="28"/>
          <w:szCs w:val="28"/>
        </w:rPr>
      </w:pPr>
    </w:p>
    <w:p w14:paraId="2BBA49F4" w14:textId="7D43D1F7" w:rsidR="005E2331" w:rsidRPr="001D116A" w:rsidRDefault="005E2331" w:rsidP="00B134A2">
      <w:pPr>
        <w:autoSpaceDE w:val="0"/>
        <w:autoSpaceDN w:val="0"/>
        <w:adjustRightInd w:val="0"/>
        <w:spacing w:after="0" w:line="240" w:lineRule="auto"/>
        <w:jc w:val="both"/>
        <w:rPr>
          <w:rFonts w:ascii="Arial" w:hAnsi="Arial" w:cs="Arial"/>
          <w:sz w:val="28"/>
          <w:szCs w:val="28"/>
        </w:rPr>
      </w:pPr>
      <w:r w:rsidRPr="001D116A">
        <w:rPr>
          <w:rFonts w:ascii="Arial" w:hAnsi="Arial" w:cs="Arial"/>
          <w:sz w:val="28"/>
          <w:szCs w:val="28"/>
        </w:rPr>
        <w:t xml:space="preserve">1.2.4. Prevention of abuse is the primary goal. </w:t>
      </w:r>
      <w:r w:rsidR="00EB6211">
        <w:rPr>
          <w:rFonts w:ascii="Arial" w:hAnsi="Arial" w:cs="Arial"/>
          <w:sz w:val="28"/>
          <w:szCs w:val="28"/>
        </w:rPr>
        <w:t xml:space="preserve"> Rosewood Free School and </w:t>
      </w:r>
      <w:r w:rsidR="00264799">
        <w:rPr>
          <w:rFonts w:ascii="Arial" w:hAnsi="Arial" w:cs="Arial"/>
          <w:sz w:val="28"/>
          <w:szCs w:val="28"/>
        </w:rPr>
        <w:t>Avenues</w:t>
      </w:r>
      <w:r w:rsidRPr="001D116A">
        <w:rPr>
          <w:rFonts w:ascii="Arial" w:hAnsi="Arial" w:cs="Arial"/>
          <w:sz w:val="28"/>
          <w:szCs w:val="28"/>
        </w:rPr>
        <w:t xml:space="preserve"> </w:t>
      </w:r>
      <w:r w:rsidR="00EB6211">
        <w:rPr>
          <w:rFonts w:ascii="Arial" w:hAnsi="Arial" w:cs="Arial"/>
          <w:sz w:val="28"/>
          <w:szCs w:val="28"/>
        </w:rPr>
        <w:t>are</w:t>
      </w:r>
      <w:r w:rsidRPr="001D116A">
        <w:rPr>
          <w:rFonts w:ascii="Arial" w:hAnsi="Arial" w:cs="Arial"/>
          <w:sz w:val="28"/>
          <w:szCs w:val="28"/>
        </w:rPr>
        <w:t xml:space="preserve"> committed to ensuring </w:t>
      </w:r>
      <w:r w:rsidR="00EB6211">
        <w:rPr>
          <w:rFonts w:ascii="Arial" w:hAnsi="Arial" w:cs="Arial"/>
          <w:sz w:val="28"/>
          <w:szCs w:val="28"/>
        </w:rPr>
        <w:t xml:space="preserve">that </w:t>
      </w:r>
      <w:r w:rsidRPr="001D116A">
        <w:rPr>
          <w:rFonts w:ascii="Arial" w:hAnsi="Arial" w:cs="Arial"/>
          <w:sz w:val="28"/>
          <w:szCs w:val="28"/>
        </w:rPr>
        <w:t xml:space="preserve">systems </w:t>
      </w:r>
      <w:r w:rsidR="00EB6211">
        <w:rPr>
          <w:rFonts w:ascii="Arial" w:hAnsi="Arial" w:cs="Arial"/>
          <w:sz w:val="28"/>
          <w:szCs w:val="28"/>
        </w:rPr>
        <w:t xml:space="preserve">are </w:t>
      </w:r>
      <w:r w:rsidRPr="001D116A">
        <w:rPr>
          <w:rFonts w:ascii="Arial" w:hAnsi="Arial" w:cs="Arial"/>
          <w:sz w:val="28"/>
          <w:szCs w:val="28"/>
        </w:rPr>
        <w:t xml:space="preserve">in place </w:t>
      </w:r>
      <w:r w:rsidR="00EB6211">
        <w:rPr>
          <w:rFonts w:ascii="Arial" w:hAnsi="Arial" w:cs="Arial"/>
          <w:sz w:val="28"/>
          <w:szCs w:val="28"/>
        </w:rPr>
        <w:t>which</w:t>
      </w:r>
      <w:r w:rsidRPr="001D116A">
        <w:rPr>
          <w:rFonts w:ascii="Arial" w:hAnsi="Arial" w:cs="Arial"/>
          <w:sz w:val="28"/>
          <w:szCs w:val="28"/>
        </w:rPr>
        <w:t xml:space="preserve"> minimise the risk of abuse. </w:t>
      </w:r>
    </w:p>
    <w:p w14:paraId="2BBA49F5" w14:textId="77777777" w:rsidR="005E2331" w:rsidRPr="001D116A" w:rsidRDefault="005E2331" w:rsidP="00B134A2">
      <w:pPr>
        <w:autoSpaceDE w:val="0"/>
        <w:autoSpaceDN w:val="0"/>
        <w:adjustRightInd w:val="0"/>
        <w:spacing w:after="0" w:line="240" w:lineRule="auto"/>
        <w:jc w:val="both"/>
        <w:rPr>
          <w:rFonts w:ascii="Arial" w:hAnsi="Arial" w:cs="Arial"/>
          <w:sz w:val="28"/>
          <w:szCs w:val="28"/>
        </w:rPr>
      </w:pPr>
    </w:p>
    <w:p w14:paraId="2BBA49F6" w14:textId="77777777" w:rsidR="005E2331" w:rsidRDefault="005E2331" w:rsidP="00B134A2">
      <w:pPr>
        <w:autoSpaceDE w:val="0"/>
        <w:autoSpaceDN w:val="0"/>
        <w:adjustRightInd w:val="0"/>
        <w:spacing w:after="0" w:line="240" w:lineRule="auto"/>
        <w:jc w:val="both"/>
        <w:rPr>
          <w:rFonts w:ascii="Arial" w:hAnsi="Arial" w:cs="Arial"/>
          <w:sz w:val="28"/>
          <w:szCs w:val="28"/>
        </w:rPr>
      </w:pPr>
      <w:r w:rsidRPr="001D116A">
        <w:rPr>
          <w:rFonts w:ascii="Arial" w:hAnsi="Arial" w:cs="Arial"/>
          <w:sz w:val="28"/>
          <w:szCs w:val="28"/>
        </w:rPr>
        <w:t>1.2.5. Prevention involves promoting awareness and understanding and supporting people to safeguard themselves from the risk of abuse</w:t>
      </w:r>
      <w:proofErr w:type="gramStart"/>
      <w:r w:rsidRPr="001D116A">
        <w:rPr>
          <w:rFonts w:ascii="Arial" w:hAnsi="Arial" w:cs="Arial"/>
          <w:sz w:val="28"/>
          <w:szCs w:val="28"/>
        </w:rPr>
        <w:t xml:space="preserve">. </w:t>
      </w:r>
      <w:proofErr w:type="gramEnd"/>
      <w:r w:rsidRPr="001D116A">
        <w:rPr>
          <w:rFonts w:ascii="Arial" w:hAnsi="Arial" w:cs="Arial"/>
          <w:sz w:val="28"/>
          <w:szCs w:val="28"/>
        </w:rPr>
        <w:t>This includes helping people to identify and make informed decisions about risks and develop forward plans that keep them safe</w:t>
      </w:r>
      <w:proofErr w:type="gramStart"/>
      <w:r w:rsidRPr="001D116A">
        <w:rPr>
          <w:rFonts w:ascii="Arial" w:hAnsi="Arial" w:cs="Arial"/>
          <w:sz w:val="28"/>
          <w:szCs w:val="28"/>
        </w:rPr>
        <w:t xml:space="preserve">. </w:t>
      </w:r>
      <w:proofErr w:type="gramEnd"/>
      <w:r w:rsidRPr="001D116A">
        <w:rPr>
          <w:rFonts w:ascii="Arial" w:hAnsi="Arial" w:cs="Arial"/>
          <w:sz w:val="28"/>
          <w:szCs w:val="28"/>
        </w:rPr>
        <w:t xml:space="preserve">This principle must be applied when following the procedures. </w:t>
      </w:r>
    </w:p>
    <w:p w14:paraId="2BBA49F7" w14:textId="77777777" w:rsidR="004B2B3E" w:rsidRDefault="004B2B3E" w:rsidP="00B134A2">
      <w:pPr>
        <w:autoSpaceDE w:val="0"/>
        <w:autoSpaceDN w:val="0"/>
        <w:adjustRightInd w:val="0"/>
        <w:spacing w:after="0" w:line="240" w:lineRule="auto"/>
        <w:jc w:val="both"/>
        <w:rPr>
          <w:rFonts w:ascii="Arial" w:hAnsi="Arial" w:cs="Arial"/>
          <w:sz w:val="28"/>
          <w:szCs w:val="28"/>
        </w:rPr>
      </w:pPr>
    </w:p>
    <w:p w14:paraId="2BBA49F8" w14:textId="4330023E" w:rsidR="004B2B3E" w:rsidRPr="004B2B3E" w:rsidRDefault="004B2B3E" w:rsidP="004B2B3E">
      <w:pPr>
        <w:autoSpaceDE w:val="0"/>
        <w:autoSpaceDN w:val="0"/>
        <w:adjustRightInd w:val="0"/>
        <w:spacing w:after="0" w:line="240" w:lineRule="auto"/>
        <w:jc w:val="both"/>
        <w:rPr>
          <w:rFonts w:ascii="Arial" w:hAnsi="Arial" w:cs="Arial"/>
          <w:sz w:val="28"/>
          <w:szCs w:val="28"/>
        </w:rPr>
      </w:pPr>
      <w:r w:rsidRPr="004B2B3E">
        <w:rPr>
          <w:rFonts w:ascii="Arial" w:hAnsi="Arial" w:cs="Arial"/>
          <w:sz w:val="28"/>
          <w:szCs w:val="28"/>
        </w:rPr>
        <w:t xml:space="preserve">We recognise that a child who is abused, who witnesses violence or who lives in a violent environment may feel helpless and humiliated, may blame him/herself, and find it difficult to develop and maintain a sense of self-worth. </w:t>
      </w:r>
      <w:r w:rsidR="00F949CC">
        <w:rPr>
          <w:rFonts w:ascii="Arial" w:hAnsi="Arial" w:cs="Arial"/>
          <w:sz w:val="28"/>
          <w:szCs w:val="28"/>
        </w:rPr>
        <w:t xml:space="preserve"> </w:t>
      </w:r>
      <w:r w:rsidRPr="004B2B3E">
        <w:rPr>
          <w:rFonts w:ascii="Arial" w:hAnsi="Arial" w:cs="Arial"/>
          <w:sz w:val="28"/>
          <w:szCs w:val="28"/>
        </w:rPr>
        <w:t>However</w:t>
      </w:r>
      <w:r w:rsidR="00F949CC">
        <w:rPr>
          <w:rFonts w:ascii="Arial" w:hAnsi="Arial" w:cs="Arial"/>
          <w:sz w:val="28"/>
          <w:szCs w:val="28"/>
        </w:rPr>
        <w:t>,</w:t>
      </w:r>
      <w:r w:rsidRPr="004B2B3E">
        <w:rPr>
          <w:rFonts w:ascii="Arial" w:hAnsi="Arial" w:cs="Arial"/>
          <w:sz w:val="28"/>
          <w:szCs w:val="28"/>
        </w:rPr>
        <w:t xml:space="preserve"> our pupils, who are at very early stages of development, are unlikely to demonstrate this as other peers may do.</w:t>
      </w:r>
    </w:p>
    <w:p w14:paraId="2BBA49F9" w14:textId="77777777" w:rsidR="004B2B3E" w:rsidRPr="004B2B3E" w:rsidRDefault="004B2B3E" w:rsidP="004B2B3E">
      <w:pPr>
        <w:autoSpaceDE w:val="0"/>
        <w:autoSpaceDN w:val="0"/>
        <w:adjustRightInd w:val="0"/>
        <w:spacing w:after="0" w:line="240" w:lineRule="auto"/>
        <w:jc w:val="both"/>
        <w:rPr>
          <w:rFonts w:ascii="Arial" w:hAnsi="Arial" w:cs="Arial"/>
          <w:sz w:val="28"/>
          <w:szCs w:val="28"/>
        </w:rPr>
      </w:pPr>
      <w:r w:rsidRPr="004B2B3E">
        <w:rPr>
          <w:rFonts w:ascii="Arial" w:hAnsi="Arial" w:cs="Arial"/>
          <w:sz w:val="28"/>
          <w:szCs w:val="28"/>
        </w:rPr>
        <w:t xml:space="preserve">. </w:t>
      </w:r>
    </w:p>
    <w:p w14:paraId="2BBA49FD" w14:textId="0E91B551" w:rsidR="004B2B3E" w:rsidRPr="004B2B3E" w:rsidRDefault="004B2B3E" w:rsidP="00F949CC">
      <w:pPr>
        <w:autoSpaceDE w:val="0"/>
        <w:autoSpaceDN w:val="0"/>
        <w:adjustRightInd w:val="0"/>
        <w:spacing w:after="0" w:line="240" w:lineRule="auto"/>
        <w:jc w:val="both"/>
        <w:rPr>
          <w:rFonts w:ascii="Arial" w:hAnsi="Arial" w:cs="Arial"/>
          <w:sz w:val="28"/>
          <w:szCs w:val="28"/>
        </w:rPr>
      </w:pPr>
      <w:r w:rsidRPr="004B2B3E">
        <w:rPr>
          <w:rFonts w:ascii="Arial" w:hAnsi="Arial" w:cs="Arial"/>
          <w:sz w:val="28"/>
          <w:szCs w:val="28"/>
        </w:rPr>
        <w:lastRenderedPageBreak/>
        <w:t>All staff and volunteers are vigilant to changes in the presentation of our</w:t>
      </w:r>
      <w:r w:rsidR="00F949CC">
        <w:rPr>
          <w:rFonts w:ascii="Arial" w:hAnsi="Arial" w:cs="Arial"/>
          <w:sz w:val="28"/>
          <w:szCs w:val="28"/>
        </w:rPr>
        <w:t xml:space="preserve"> </w:t>
      </w:r>
      <w:r w:rsidRPr="004B2B3E">
        <w:rPr>
          <w:rFonts w:ascii="Arial" w:hAnsi="Arial" w:cs="Arial"/>
          <w:sz w:val="28"/>
          <w:szCs w:val="28"/>
        </w:rPr>
        <w:t xml:space="preserve">young people and would identify an </w:t>
      </w:r>
      <w:r w:rsidR="00F949CC" w:rsidRPr="004B2B3E">
        <w:rPr>
          <w:rFonts w:ascii="Arial" w:hAnsi="Arial" w:cs="Arial"/>
          <w:sz w:val="28"/>
          <w:szCs w:val="28"/>
        </w:rPr>
        <w:t>early indic</w:t>
      </w:r>
      <w:r w:rsidR="00F949CC">
        <w:rPr>
          <w:rFonts w:ascii="Arial" w:hAnsi="Arial" w:cs="Arial"/>
          <w:sz w:val="28"/>
          <w:szCs w:val="28"/>
        </w:rPr>
        <w:t>a</w:t>
      </w:r>
      <w:r w:rsidR="00F949CC" w:rsidRPr="004B2B3E">
        <w:rPr>
          <w:rFonts w:ascii="Arial" w:hAnsi="Arial" w:cs="Arial"/>
          <w:sz w:val="28"/>
          <w:szCs w:val="28"/>
        </w:rPr>
        <w:t>tor of any form</w:t>
      </w:r>
      <w:r w:rsidRPr="004B2B3E">
        <w:rPr>
          <w:rFonts w:ascii="Arial" w:hAnsi="Arial" w:cs="Arial"/>
          <w:sz w:val="28"/>
          <w:szCs w:val="28"/>
        </w:rPr>
        <w:t xml:space="preserve"> of</w:t>
      </w:r>
      <w:r w:rsidR="00F949CC">
        <w:rPr>
          <w:rFonts w:ascii="Arial" w:hAnsi="Arial" w:cs="Arial"/>
          <w:sz w:val="28"/>
          <w:szCs w:val="28"/>
        </w:rPr>
        <w:t xml:space="preserve"> </w:t>
      </w:r>
      <w:r w:rsidRPr="004B2B3E">
        <w:rPr>
          <w:rFonts w:ascii="Arial" w:hAnsi="Arial" w:cs="Arial"/>
          <w:sz w:val="28"/>
          <w:szCs w:val="28"/>
        </w:rPr>
        <w:t>abuse through our recordings system, both for learning and emotional</w:t>
      </w:r>
      <w:r w:rsidR="00F949CC">
        <w:rPr>
          <w:rFonts w:ascii="Arial" w:hAnsi="Arial" w:cs="Arial"/>
          <w:sz w:val="28"/>
          <w:szCs w:val="28"/>
        </w:rPr>
        <w:t xml:space="preserve"> </w:t>
      </w:r>
      <w:r w:rsidRPr="004B2B3E">
        <w:rPr>
          <w:rFonts w:ascii="Arial" w:hAnsi="Arial" w:cs="Arial"/>
          <w:sz w:val="28"/>
          <w:szCs w:val="28"/>
        </w:rPr>
        <w:t>wellbeing.</w:t>
      </w:r>
    </w:p>
    <w:p w14:paraId="2BBA49FE" w14:textId="77777777" w:rsidR="004B2B3E" w:rsidRPr="004B2B3E" w:rsidRDefault="004B2B3E" w:rsidP="00F949CC">
      <w:pPr>
        <w:autoSpaceDE w:val="0"/>
        <w:autoSpaceDN w:val="0"/>
        <w:adjustRightInd w:val="0"/>
        <w:spacing w:after="0" w:line="240" w:lineRule="auto"/>
        <w:jc w:val="both"/>
        <w:rPr>
          <w:rFonts w:ascii="Arial" w:hAnsi="Arial" w:cs="Arial"/>
          <w:sz w:val="28"/>
          <w:szCs w:val="28"/>
        </w:rPr>
      </w:pPr>
    </w:p>
    <w:p w14:paraId="2BBA4A00" w14:textId="2E20506A" w:rsidR="004B2B3E" w:rsidRPr="004B2B3E" w:rsidRDefault="004B2B3E" w:rsidP="00F949CC">
      <w:pPr>
        <w:autoSpaceDE w:val="0"/>
        <w:autoSpaceDN w:val="0"/>
        <w:adjustRightInd w:val="0"/>
        <w:spacing w:after="0" w:line="240" w:lineRule="auto"/>
        <w:jc w:val="both"/>
        <w:rPr>
          <w:rFonts w:ascii="Arial" w:hAnsi="Arial" w:cs="Arial"/>
          <w:sz w:val="28"/>
          <w:szCs w:val="28"/>
        </w:rPr>
      </w:pPr>
      <w:r w:rsidRPr="004B2B3E">
        <w:rPr>
          <w:rFonts w:ascii="Arial" w:hAnsi="Arial" w:cs="Arial"/>
          <w:sz w:val="28"/>
          <w:szCs w:val="28"/>
        </w:rPr>
        <w:t>Concerns are raised supportively with families and tracked on our online</w:t>
      </w:r>
      <w:r w:rsidR="004315AD">
        <w:rPr>
          <w:rFonts w:ascii="Arial" w:hAnsi="Arial" w:cs="Arial"/>
          <w:sz w:val="28"/>
          <w:szCs w:val="28"/>
        </w:rPr>
        <w:t xml:space="preserve"> </w:t>
      </w:r>
      <w:r w:rsidR="00D056F2">
        <w:rPr>
          <w:rFonts w:ascii="Arial" w:hAnsi="Arial" w:cs="Arial"/>
          <w:sz w:val="28"/>
          <w:szCs w:val="28"/>
        </w:rPr>
        <w:t>reporting</w:t>
      </w:r>
      <w:r w:rsidR="00264799">
        <w:rPr>
          <w:rFonts w:ascii="Arial" w:hAnsi="Arial" w:cs="Arial"/>
          <w:sz w:val="28"/>
          <w:szCs w:val="28"/>
        </w:rPr>
        <w:t xml:space="preserve"> system</w:t>
      </w:r>
      <w:r w:rsidR="004315AD">
        <w:rPr>
          <w:rFonts w:ascii="Arial" w:hAnsi="Arial" w:cs="Arial"/>
          <w:sz w:val="28"/>
          <w:szCs w:val="28"/>
        </w:rPr>
        <w:t>,</w:t>
      </w:r>
      <w:r w:rsidR="00264799">
        <w:rPr>
          <w:rFonts w:ascii="Arial" w:hAnsi="Arial" w:cs="Arial"/>
          <w:sz w:val="28"/>
          <w:szCs w:val="28"/>
        </w:rPr>
        <w:t xml:space="preserve"> My Concern.</w:t>
      </w:r>
    </w:p>
    <w:p w14:paraId="2BBA4A01" w14:textId="77777777" w:rsidR="004B2B3E" w:rsidRPr="004B2B3E" w:rsidRDefault="004B2B3E" w:rsidP="00F949CC">
      <w:pPr>
        <w:autoSpaceDE w:val="0"/>
        <w:autoSpaceDN w:val="0"/>
        <w:adjustRightInd w:val="0"/>
        <w:spacing w:after="0" w:line="240" w:lineRule="auto"/>
        <w:jc w:val="both"/>
        <w:rPr>
          <w:rFonts w:ascii="Arial" w:hAnsi="Arial" w:cs="Arial"/>
          <w:sz w:val="28"/>
          <w:szCs w:val="28"/>
        </w:rPr>
      </w:pPr>
    </w:p>
    <w:p w14:paraId="2BBA4A02" w14:textId="71C04CEC" w:rsidR="004B2B3E" w:rsidRPr="004B2B3E" w:rsidRDefault="004B2B3E" w:rsidP="00F949CC">
      <w:pPr>
        <w:autoSpaceDE w:val="0"/>
        <w:autoSpaceDN w:val="0"/>
        <w:adjustRightInd w:val="0"/>
        <w:spacing w:after="0" w:line="240" w:lineRule="auto"/>
        <w:jc w:val="both"/>
        <w:rPr>
          <w:rFonts w:ascii="Arial" w:hAnsi="Arial" w:cs="Arial"/>
          <w:sz w:val="28"/>
          <w:szCs w:val="28"/>
        </w:rPr>
      </w:pPr>
      <w:r w:rsidRPr="004B2B3E">
        <w:rPr>
          <w:rFonts w:ascii="Arial" w:hAnsi="Arial" w:cs="Arial"/>
          <w:sz w:val="28"/>
          <w:szCs w:val="28"/>
        </w:rPr>
        <w:t xml:space="preserve">We recognise that the </w:t>
      </w:r>
      <w:r w:rsidR="00E6078D">
        <w:rPr>
          <w:rFonts w:ascii="Arial" w:hAnsi="Arial" w:cs="Arial"/>
          <w:sz w:val="28"/>
          <w:szCs w:val="28"/>
        </w:rPr>
        <w:t>school and/or service</w:t>
      </w:r>
      <w:r w:rsidRPr="004B2B3E">
        <w:rPr>
          <w:rFonts w:ascii="Arial" w:hAnsi="Arial" w:cs="Arial"/>
          <w:sz w:val="28"/>
          <w:szCs w:val="28"/>
        </w:rPr>
        <w:t xml:space="preserve"> may provide the only st</w:t>
      </w:r>
      <w:r w:rsidR="00D056F2">
        <w:rPr>
          <w:rFonts w:ascii="Arial" w:hAnsi="Arial" w:cs="Arial"/>
          <w:sz w:val="28"/>
          <w:szCs w:val="28"/>
        </w:rPr>
        <w:t>ability in the lives of young people</w:t>
      </w:r>
      <w:r w:rsidRPr="004B2B3E">
        <w:rPr>
          <w:rFonts w:ascii="Arial" w:hAnsi="Arial" w:cs="Arial"/>
          <w:sz w:val="28"/>
          <w:szCs w:val="28"/>
        </w:rPr>
        <w:t xml:space="preserve"> who have been abused or who are at risk of harm.</w:t>
      </w:r>
    </w:p>
    <w:p w14:paraId="2BBA4A03" w14:textId="77777777" w:rsidR="004B2B3E" w:rsidRPr="004B2B3E" w:rsidRDefault="004B2B3E" w:rsidP="00F949CC">
      <w:pPr>
        <w:autoSpaceDE w:val="0"/>
        <w:autoSpaceDN w:val="0"/>
        <w:adjustRightInd w:val="0"/>
        <w:spacing w:after="0" w:line="240" w:lineRule="auto"/>
        <w:jc w:val="both"/>
        <w:rPr>
          <w:rFonts w:ascii="Arial" w:hAnsi="Arial" w:cs="Arial"/>
          <w:sz w:val="28"/>
          <w:szCs w:val="28"/>
        </w:rPr>
      </w:pPr>
    </w:p>
    <w:p w14:paraId="2BBA4A04" w14:textId="7BC8EDB8" w:rsidR="004B2B3E" w:rsidRPr="004B2B3E" w:rsidRDefault="00D056F2" w:rsidP="00F949CC">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We recognise that </w:t>
      </w:r>
      <w:r w:rsidR="00E6078D">
        <w:rPr>
          <w:rFonts w:ascii="Arial" w:hAnsi="Arial" w:cs="Arial"/>
          <w:sz w:val="28"/>
          <w:szCs w:val="28"/>
        </w:rPr>
        <w:t xml:space="preserve">Rosewood Free School and Avenues </w:t>
      </w:r>
      <w:r w:rsidR="004B2B3E" w:rsidRPr="004B2B3E">
        <w:rPr>
          <w:rFonts w:ascii="Arial" w:hAnsi="Arial" w:cs="Arial"/>
          <w:sz w:val="28"/>
          <w:szCs w:val="28"/>
        </w:rPr>
        <w:t>play a significant part in the p</w:t>
      </w:r>
      <w:r>
        <w:rPr>
          <w:rFonts w:ascii="Arial" w:hAnsi="Arial" w:cs="Arial"/>
          <w:sz w:val="28"/>
          <w:szCs w:val="28"/>
        </w:rPr>
        <w:t xml:space="preserve">revention of harm to our </w:t>
      </w:r>
      <w:r w:rsidR="00E6078D">
        <w:rPr>
          <w:rFonts w:ascii="Arial" w:hAnsi="Arial" w:cs="Arial"/>
          <w:sz w:val="28"/>
          <w:szCs w:val="28"/>
        </w:rPr>
        <w:t>s</w:t>
      </w:r>
      <w:r>
        <w:rPr>
          <w:rFonts w:ascii="Arial" w:hAnsi="Arial" w:cs="Arial"/>
          <w:sz w:val="28"/>
          <w:szCs w:val="28"/>
        </w:rPr>
        <w:t xml:space="preserve">tudents </w:t>
      </w:r>
      <w:r w:rsidR="00E6078D">
        <w:rPr>
          <w:rFonts w:ascii="Arial" w:hAnsi="Arial" w:cs="Arial"/>
          <w:sz w:val="28"/>
          <w:szCs w:val="28"/>
        </w:rPr>
        <w:t>through</w:t>
      </w:r>
      <w:r w:rsidR="004B2B3E" w:rsidRPr="004B2B3E">
        <w:rPr>
          <w:rFonts w:ascii="Arial" w:hAnsi="Arial" w:cs="Arial"/>
          <w:sz w:val="28"/>
          <w:szCs w:val="28"/>
        </w:rPr>
        <w:t xml:space="preserve"> an ethos of protection that is established by </w:t>
      </w:r>
      <w:r>
        <w:rPr>
          <w:rFonts w:ascii="Arial" w:hAnsi="Arial" w:cs="Arial"/>
          <w:sz w:val="28"/>
          <w:szCs w:val="28"/>
        </w:rPr>
        <w:t>the staff</w:t>
      </w:r>
      <w:r w:rsidR="00E6078D">
        <w:rPr>
          <w:rFonts w:ascii="Arial" w:hAnsi="Arial" w:cs="Arial"/>
          <w:sz w:val="28"/>
          <w:szCs w:val="28"/>
        </w:rPr>
        <w:t>,</w:t>
      </w:r>
      <w:r>
        <w:rPr>
          <w:rFonts w:ascii="Arial" w:hAnsi="Arial" w:cs="Arial"/>
          <w:sz w:val="28"/>
          <w:szCs w:val="28"/>
        </w:rPr>
        <w:t xml:space="preserve"> who know the </w:t>
      </w:r>
      <w:r w:rsidR="00E6078D">
        <w:rPr>
          <w:rFonts w:ascii="Arial" w:hAnsi="Arial" w:cs="Arial"/>
          <w:sz w:val="28"/>
          <w:szCs w:val="28"/>
        </w:rPr>
        <w:t>learners</w:t>
      </w:r>
      <w:r>
        <w:rPr>
          <w:rFonts w:ascii="Arial" w:hAnsi="Arial" w:cs="Arial"/>
          <w:sz w:val="28"/>
          <w:szCs w:val="28"/>
        </w:rPr>
        <w:t xml:space="preserve"> </w:t>
      </w:r>
      <w:proofErr w:type="gramStart"/>
      <w:r w:rsidR="004B2B3E" w:rsidRPr="004B2B3E">
        <w:rPr>
          <w:rFonts w:ascii="Arial" w:hAnsi="Arial" w:cs="Arial"/>
          <w:sz w:val="28"/>
          <w:szCs w:val="28"/>
        </w:rPr>
        <w:t>really well</w:t>
      </w:r>
      <w:proofErr w:type="gramEnd"/>
      <w:r w:rsidR="004B2B3E" w:rsidRPr="004B2B3E">
        <w:rPr>
          <w:rFonts w:ascii="Arial" w:hAnsi="Arial" w:cs="Arial"/>
          <w:sz w:val="28"/>
          <w:szCs w:val="28"/>
        </w:rPr>
        <w:t xml:space="preserve"> and can identify any changes in the responses they make.</w:t>
      </w:r>
    </w:p>
    <w:p w14:paraId="2BBA4A05" w14:textId="77777777" w:rsidR="004B2B3E" w:rsidRPr="004B2B3E" w:rsidRDefault="004B2B3E" w:rsidP="00F949CC">
      <w:pPr>
        <w:autoSpaceDE w:val="0"/>
        <w:autoSpaceDN w:val="0"/>
        <w:adjustRightInd w:val="0"/>
        <w:spacing w:after="0" w:line="240" w:lineRule="auto"/>
        <w:jc w:val="both"/>
        <w:rPr>
          <w:rFonts w:ascii="Arial" w:hAnsi="Arial" w:cs="Arial"/>
          <w:sz w:val="28"/>
          <w:szCs w:val="28"/>
        </w:rPr>
      </w:pPr>
    </w:p>
    <w:p w14:paraId="2BBA4A06" w14:textId="2FBC09D0" w:rsidR="004B2B3E" w:rsidRPr="004B2B3E" w:rsidRDefault="004B2B3E" w:rsidP="00F949CC">
      <w:pPr>
        <w:autoSpaceDE w:val="0"/>
        <w:autoSpaceDN w:val="0"/>
        <w:adjustRightInd w:val="0"/>
        <w:spacing w:after="0" w:line="240" w:lineRule="auto"/>
        <w:jc w:val="both"/>
        <w:rPr>
          <w:rFonts w:ascii="Arial" w:hAnsi="Arial" w:cs="Arial"/>
          <w:sz w:val="28"/>
          <w:szCs w:val="28"/>
        </w:rPr>
      </w:pPr>
      <w:r w:rsidRPr="004B2B3E">
        <w:rPr>
          <w:rFonts w:ascii="Arial" w:hAnsi="Arial" w:cs="Arial"/>
          <w:sz w:val="28"/>
          <w:szCs w:val="28"/>
        </w:rPr>
        <w:t>We accept that research sho</w:t>
      </w:r>
      <w:r w:rsidR="00D056F2">
        <w:rPr>
          <w:rFonts w:ascii="Arial" w:hAnsi="Arial" w:cs="Arial"/>
          <w:sz w:val="28"/>
          <w:szCs w:val="28"/>
        </w:rPr>
        <w:t>ws that the behaviour of a young person</w:t>
      </w:r>
      <w:r w:rsidRPr="004B2B3E">
        <w:rPr>
          <w:rFonts w:ascii="Arial" w:hAnsi="Arial" w:cs="Arial"/>
          <w:sz w:val="28"/>
          <w:szCs w:val="28"/>
        </w:rPr>
        <w:t xml:space="preserve"> in these circumstances may range from that which is perceived to be normal to aggressive or withdrawn, however we must be alert to any chang</w:t>
      </w:r>
      <w:r w:rsidR="00D056F2">
        <w:rPr>
          <w:rFonts w:ascii="Arial" w:hAnsi="Arial" w:cs="Arial"/>
          <w:sz w:val="28"/>
          <w:szCs w:val="28"/>
        </w:rPr>
        <w:t>es in the behaviour of our student</w:t>
      </w:r>
      <w:r w:rsidRPr="004B2B3E">
        <w:rPr>
          <w:rFonts w:ascii="Arial" w:hAnsi="Arial" w:cs="Arial"/>
          <w:sz w:val="28"/>
          <w:szCs w:val="28"/>
        </w:rPr>
        <w:t>s.</w:t>
      </w:r>
    </w:p>
    <w:p w14:paraId="2BBA4A08" w14:textId="77777777" w:rsidR="004B2B3E" w:rsidRPr="004B2B3E" w:rsidRDefault="004B2B3E" w:rsidP="004B2B3E">
      <w:pPr>
        <w:autoSpaceDE w:val="0"/>
        <w:autoSpaceDN w:val="0"/>
        <w:adjustRightInd w:val="0"/>
        <w:spacing w:after="0" w:line="240" w:lineRule="auto"/>
        <w:jc w:val="both"/>
        <w:rPr>
          <w:rFonts w:ascii="Arial" w:hAnsi="Arial" w:cs="Arial"/>
          <w:sz w:val="28"/>
          <w:szCs w:val="28"/>
        </w:rPr>
      </w:pPr>
    </w:p>
    <w:p w14:paraId="2BBA4A09" w14:textId="64F8577B" w:rsidR="004B2B3E" w:rsidRPr="004B2B3E" w:rsidRDefault="00E6078D" w:rsidP="00D056F2">
      <w:pPr>
        <w:autoSpaceDE w:val="0"/>
        <w:autoSpaceDN w:val="0"/>
        <w:adjustRightInd w:val="0"/>
        <w:spacing w:after="0" w:line="240" w:lineRule="auto"/>
        <w:jc w:val="both"/>
        <w:rPr>
          <w:rFonts w:ascii="Arial" w:hAnsi="Arial" w:cs="Arial"/>
          <w:sz w:val="28"/>
          <w:szCs w:val="28"/>
        </w:rPr>
      </w:pPr>
      <w:r>
        <w:rPr>
          <w:rFonts w:ascii="Arial" w:hAnsi="Arial" w:cs="Arial"/>
          <w:sz w:val="28"/>
          <w:szCs w:val="28"/>
        </w:rPr>
        <w:t>We</w:t>
      </w:r>
      <w:r w:rsidR="004B2B3E" w:rsidRPr="004B2B3E">
        <w:rPr>
          <w:rFonts w:ascii="Arial" w:hAnsi="Arial" w:cs="Arial"/>
          <w:sz w:val="28"/>
          <w:szCs w:val="28"/>
        </w:rPr>
        <w:t xml:space="preserve"> will support all pupils by:</w:t>
      </w:r>
    </w:p>
    <w:p w14:paraId="2BBA4A0A" w14:textId="23DAB92C" w:rsidR="004B2B3E" w:rsidRPr="004B2B3E" w:rsidRDefault="004B2B3E" w:rsidP="004B2B3E">
      <w:pPr>
        <w:autoSpaceDE w:val="0"/>
        <w:autoSpaceDN w:val="0"/>
        <w:adjustRightInd w:val="0"/>
        <w:spacing w:after="0" w:line="240" w:lineRule="auto"/>
        <w:jc w:val="both"/>
        <w:rPr>
          <w:rFonts w:ascii="Arial" w:hAnsi="Arial" w:cs="Arial"/>
          <w:sz w:val="28"/>
          <w:szCs w:val="28"/>
        </w:rPr>
      </w:pPr>
    </w:p>
    <w:p w14:paraId="2BBA4A0B" w14:textId="65EFBE89" w:rsidR="004B2B3E" w:rsidRPr="004B2B3E" w:rsidRDefault="004B2B3E" w:rsidP="004B2B3E">
      <w:pPr>
        <w:numPr>
          <w:ilvl w:val="0"/>
          <w:numId w:val="9"/>
        </w:numPr>
        <w:autoSpaceDE w:val="0"/>
        <w:autoSpaceDN w:val="0"/>
        <w:adjustRightInd w:val="0"/>
        <w:spacing w:after="0" w:line="240" w:lineRule="auto"/>
        <w:jc w:val="both"/>
        <w:rPr>
          <w:rFonts w:ascii="Arial" w:hAnsi="Arial" w:cs="Arial"/>
          <w:sz w:val="28"/>
          <w:szCs w:val="28"/>
        </w:rPr>
      </w:pPr>
      <w:r w:rsidRPr="004B2B3E">
        <w:rPr>
          <w:rFonts w:ascii="Arial" w:hAnsi="Arial" w:cs="Arial"/>
          <w:sz w:val="28"/>
          <w:szCs w:val="28"/>
        </w:rPr>
        <w:t>Maintaining an ethos that is understood by a</w:t>
      </w:r>
      <w:r w:rsidR="00D056F2">
        <w:rPr>
          <w:rFonts w:ascii="Arial" w:hAnsi="Arial" w:cs="Arial"/>
          <w:sz w:val="28"/>
          <w:szCs w:val="28"/>
        </w:rPr>
        <w:t>ll staff, which enables young people</w:t>
      </w:r>
      <w:r w:rsidRPr="004B2B3E">
        <w:rPr>
          <w:rFonts w:ascii="Arial" w:hAnsi="Arial" w:cs="Arial"/>
          <w:sz w:val="28"/>
          <w:szCs w:val="28"/>
        </w:rPr>
        <w:t xml:space="preserve"> to feel secure.</w:t>
      </w:r>
    </w:p>
    <w:p w14:paraId="2BBA4A0C" w14:textId="086BFCD9" w:rsidR="004B2B3E" w:rsidRPr="004B2B3E" w:rsidRDefault="004B2B3E" w:rsidP="004B2B3E">
      <w:pPr>
        <w:numPr>
          <w:ilvl w:val="0"/>
          <w:numId w:val="9"/>
        </w:numPr>
        <w:autoSpaceDE w:val="0"/>
        <w:autoSpaceDN w:val="0"/>
        <w:adjustRightInd w:val="0"/>
        <w:spacing w:after="0" w:line="240" w:lineRule="auto"/>
        <w:jc w:val="both"/>
        <w:rPr>
          <w:rFonts w:ascii="Arial" w:hAnsi="Arial" w:cs="Arial"/>
          <w:sz w:val="28"/>
          <w:szCs w:val="28"/>
        </w:rPr>
      </w:pPr>
      <w:r w:rsidRPr="004B2B3E">
        <w:rPr>
          <w:rFonts w:ascii="Arial" w:hAnsi="Arial" w:cs="Arial"/>
          <w:sz w:val="28"/>
          <w:szCs w:val="28"/>
        </w:rPr>
        <w:t>Encouraging the development of self-esteem and resil</w:t>
      </w:r>
      <w:r w:rsidR="00D056F2">
        <w:rPr>
          <w:rFonts w:ascii="Arial" w:hAnsi="Arial" w:cs="Arial"/>
          <w:sz w:val="28"/>
          <w:szCs w:val="28"/>
        </w:rPr>
        <w:t xml:space="preserve">ience in every aspect of </w:t>
      </w:r>
      <w:r w:rsidRPr="004B2B3E">
        <w:rPr>
          <w:rFonts w:ascii="Arial" w:hAnsi="Arial" w:cs="Arial"/>
          <w:sz w:val="28"/>
          <w:szCs w:val="28"/>
        </w:rPr>
        <w:t>life including through the curriculum.</w:t>
      </w:r>
    </w:p>
    <w:p w14:paraId="2BBA4A0D" w14:textId="0470A50E" w:rsidR="004B2B3E" w:rsidRPr="004B2B3E" w:rsidRDefault="004B2B3E" w:rsidP="004B2B3E">
      <w:pPr>
        <w:numPr>
          <w:ilvl w:val="0"/>
          <w:numId w:val="9"/>
        </w:numPr>
        <w:autoSpaceDE w:val="0"/>
        <w:autoSpaceDN w:val="0"/>
        <w:adjustRightInd w:val="0"/>
        <w:spacing w:after="0" w:line="240" w:lineRule="auto"/>
        <w:jc w:val="both"/>
        <w:rPr>
          <w:rFonts w:ascii="Arial" w:hAnsi="Arial" w:cs="Arial"/>
          <w:sz w:val="28"/>
          <w:szCs w:val="28"/>
        </w:rPr>
      </w:pPr>
      <w:r w:rsidRPr="004B2B3E">
        <w:rPr>
          <w:rFonts w:ascii="Arial" w:hAnsi="Arial" w:cs="Arial"/>
          <w:sz w:val="28"/>
          <w:szCs w:val="28"/>
        </w:rPr>
        <w:t xml:space="preserve">Promoting a caring, </w:t>
      </w:r>
      <w:proofErr w:type="gramStart"/>
      <w:r w:rsidRPr="004B2B3E">
        <w:rPr>
          <w:rFonts w:ascii="Arial" w:hAnsi="Arial" w:cs="Arial"/>
          <w:sz w:val="28"/>
          <w:szCs w:val="28"/>
        </w:rPr>
        <w:t>safe</w:t>
      </w:r>
      <w:proofErr w:type="gramEnd"/>
      <w:r w:rsidRPr="004B2B3E">
        <w:rPr>
          <w:rFonts w:ascii="Arial" w:hAnsi="Arial" w:cs="Arial"/>
          <w:sz w:val="28"/>
          <w:szCs w:val="28"/>
        </w:rPr>
        <w:t xml:space="preserve"> and positi</w:t>
      </w:r>
      <w:r w:rsidR="00D056F2">
        <w:rPr>
          <w:rFonts w:ascii="Arial" w:hAnsi="Arial" w:cs="Arial"/>
          <w:sz w:val="28"/>
          <w:szCs w:val="28"/>
        </w:rPr>
        <w:t>ve environment within the colleges</w:t>
      </w:r>
      <w:r w:rsidRPr="004B2B3E">
        <w:rPr>
          <w:rFonts w:ascii="Arial" w:hAnsi="Arial" w:cs="Arial"/>
          <w:sz w:val="28"/>
          <w:szCs w:val="28"/>
        </w:rPr>
        <w:t>.</w:t>
      </w:r>
    </w:p>
    <w:p w14:paraId="2BBA4A0E" w14:textId="531A2B7E" w:rsidR="004B2B3E" w:rsidRPr="001D116A" w:rsidRDefault="0096162F" w:rsidP="000A3B0C">
      <w:pPr>
        <w:numPr>
          <w:ilvl w:val="0"/>
          <w:numId w:val="9"/>
        </w:numPr>
        <w:autoSpaceDE w:val="0"/>
        <w:autoSpaceDN w:val="0"/>
        <w:adjustRightInd w:val="0"/>
        <w:spacing w:after="0" w:line="240" w:lineRule="auto"/>
        <w:jc w:val="both"/>
        <w:rPr>
          <w:rFonts w:ascii="Arial" w:hAnsi="Arial" w:cs="Arial"/>
          <w:sz w:val="28"/>
          <w:szCs w:val="28"/>
        </w:rPr>
      </w:pPr>
      <w:r>
        <w:rPr>
          <w:noProof/>
        </w:rPr>
        <w:drawing>
          <wp:anchor distT="0" distB="0" distL="114300" distR="114300" simplePos="0" relativeHeight="251665920" behindDoc="1" locked="0" layoutInCell="1" allowOverlap="1" wp14:anchorId="59982FA4" wp14:editId="0620F12F">
            <wp:simplePos x="0" y="0"/>
            <wp:positionH relativeFrom="column">
              <wp:posOffset>520522</wp:posOffset>
            </wp:positionH>
            <wp:positionV relativeFrom="page">
              <wp:posOffset>6591935</wp:posOffset>
            </wp:positionV>
            <wp:extent cx="5577205" cy="3274695"/>
            <wp:effectExtent l="0" t="0" r="4445" b="1905"/>
            <wp:wrapTopAndBottom/>
            <wp:docPr id="6" name="Picture 1"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polygon&#10;&#10;Description automatically generated"/>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7205" cy="3274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2B3E" w:rsidRPr="00D056F2">
        <w:rPr>
          <w:rFonts w:ascii="Arial" w:hAnsi="Arial" w:cs="Arial"/>
          <w:sz w:val="28"/>
          <w:szCs w:val="28"/>
        </w:rPr>
        <w:t xml:space="preserve">Liaising and working together with all other support services and those agencies involved </w:t>
      </w:r>
      <w:r w:rsidR="00D056F2" w:rsidRPr="00D056F2">
        <w:rPr>
          <w:rFonts w:ascii="Arial" w:hAnsi="Arial" w:cs="Arial"/>
          <w:sz w:val="28"/>
          <w:szCs w:val="28"/>
        </w:rPr>
        <w:t>in the safeguarding of adults at risk</w:t>
      </w:r>
      <w:r w:rsidR="00DE4068">
        <w:rPr>
          <w:rFonts w:ascii="Arial" w:hAnsi="Arial" w:cs="Arial"/>
          <w:sz w:val="28"/>
          <w:szCs w:val="28"/>
        </w:rPr>
        <w:t>.</w:t>
      </w:r>
      <w:r w:rsidR="00D056F2" w:rsidRPr="00D056F2">
        <w:rPr>
          <w:rFonts w:ascii="Arial" w:hAnsi="Arial" w:cs="Arial"/>
          <w:sz w:val="28"/>
          <w:szCs w:val="28"/>
        </w:rPr>
        <w:t xml:space="preserve"> </w:t>
      </w:r>
    </w:p>
    <w:p w14:paraId="2BBA4A0F" w14:textId="1EFFB6F2" w:rsidR="000F14FA" w:rsidRPr="001D116A" w:rsidRDefault="000F14FA" w:rsidP="00B134A2">
      <w:pPr>
        <w:jc w:val="both"/>
        <w:rPr>
          <w:rFonts w:ascii="Arial" w:hAnsi="Arial" w:cs="Arial"/>
          <w:sz w:val="28"/>
          <w:szCs w:val="28"/>
        </w:rPr>
      </w:pPr>
    </w:p>
    <w:p w14:paraId="2BBA4A10" w14:textId="6ACC4BF7" w:rsidR="005E2331" w:rsidRPr="001D116A" w:rsidRDefault="005E2331" w:rsidP="00B134A2">
      <w:pPr>
        <w:pStyle w:val="Default"/>
        <w:jc w:val="both"/>
        <w:rPr>
          <w:rFonts w:ascii="Arial" w:hAnsi="Arial" w:cs="Arial"/>
          <w:b/>
          <w:bCs/>
          <w:sz w:val="28"/>
          <w:szCs w:val="28"/>
        </w:rPr>
      </w:pPr>
      <w:r w:rsidRPr="001D116A">
        <w:rPr>
          <w:rFonts w:ascii="Arial" w:hAnsi="Arial" w:cs="Arial"/>
          <w:b/>
          <w:bCs/>
          <w:sz w:val="28"/>
          <w:szCs w:val="28"/>
        </w:rPr>
        <w:t xml:space="preserve">Making safeguarding personal </w:t>
      </w:r>
    </w:p>
    <w:p w14:paraId="2BBA4A11" w14:textId="20C45957" w:rsidR="00546E96" w:rsidRPr="001D116A" w:rsidRDefault="00546E96" w:rsidP="00B134A2">
      <w:pPr>
        <w:pStyle w:val="Default"/>
        <w:jc w:val="both"/>
        <w:rPr>
          <w:rFonts w:ascii="Arial" w:hAnsi="Arial" w:cs="Arial"/>
          <w:sz w:val="28"/>
          <w:szCs w:val="28"/>
        </w:rPr>
      </w:pPr>
    </w:p>
    <w:p w14:paraId="2BBA4A12" w14:textId="358BFA4C" w:rsidR="005E2331" w:rsidRPr="001D116A" w:rsidRDefault="00E80963" w:rsidP="00B134A2">
      <w:pPr>
        <w:pStyle w:val="Default"/>
        <w:jc w:val="both"/>
        <w:rPr>
          <w:rFonts w:ascii="Arial" w:hAnsi="Arial" w:cs="Arial"/>
          <w:sz w:val="28"/>
          <w:szCs w:val="28"/>
        </w:rPr>
      </w:pPr>
      <w:r>
        <w:rPr>
          <w:rFonts w:ascii="Arial" w:hAnsi="Arial" w:cs="Arial"/>
          <w:sz w:val="28"/>
          <w:szCs w:val="28"/>
        </w:rPr>
        <w:t xml:space="preserve">1.2.6. </w:t>
      </w:r>
      <w:r w:rsidR="00DE4068">
        <w:rPr>
          <w:rFonts w:ascii="Arial" w:hAnsi="Arial" w:cs="Arial"/>
          <w:sz w:val="28"/>
          <w:szCs w:val="28"/>
        </w:rPr>
        <w:t>We are</w:t>
      </w:r>
      <w:r w:rsidR="005E2331" w:rsidRPr="001D116A">
        <w:rPr>
          <w:rFonts w:ascii="Arial" w:hAnsi="Arial" w:cs="Arial"/>
          <w:sz w:val="28"/>
          <w:szCs w:val="28"/>
        </w:rPr>
        <w:t xml:space="preserve"> committed to the principles of ‘Making Safeguarding Personal’, the aim of which is to ensure that safeguarding is person-led and focused on the outcomes that people want to achieve. </w:t>
      </w:r>
      <w:r w:rsidR="00827812">
        <w:rPr>
          <w:rFonts w:ascii="Arial" w:hAnsi="Arial" w:cs="Arial"/>
          <w:sz w:val="28"/>
          <w:szCs w:val="28"/>
        </w:rPr>
        <w:t xml:space="preserve"> </w:t>
      </w:r>
      <w:r w:rsidR="005E2331" w:rsidRPr="001D116A">
        <w:rPr>
          <w:rFonts w:ascii="Arial" w:hAnsi="Arial" w:cs="Arial"/>
          <w:sz w:val="28"/>
          <w:szCs w:val="28"/>
        </w:rPr>
        <w:t>It engages the person in a conversation about how best to respond to their safeguarding situation in a way that enhances involvement, choice and control as well as improving quality of life, wellbeing</w:t>
      </w:r>
      <w:r w:rsidR="00827812">
        <w:rPr>
          <w:rFonts w:ascii="Arial" w:hAnsi="Arial" w:cs="Arial"/>
          <w:sz w:val="28"/>
          <w:szCs w:val="28"/>
        </w:rPr>
        <w:t>,</w:t>
      </w:r>
      <w:r w:rsidR="005E2331" w:rsidRPr="001D116A">
        <w:rPr>
          <w:rFonts w:ascii="Arial" w:hAnsi="Arial" w:cs="Arial"/>
          <w:sz w:val="28"/>
          <w:szCs w:val="28"/>
        </w:rPr>
        <w:t xml:space="preserve"> and safety. </w:t>
      </w:r>
      <w:r w:rsidR="00827812">
        <w:rPr>
          <w:rFonts w:ascii="Arial" w:hAnsi="Arial" w:cs="Arial"/>
          <w:sz w:val="28"/>
          <w:szCs w:val="28"/>
        </w:rPr>
        <w:t xml:space="preserve"> </w:t>
      </w:r>
      <w:r w:rsidR="005E2331" w:rsidRPr="001D116A">
        <w:rPr>
          <w:rFonts w:ascii="Arial" w:hAnsi="Arial" w:cs="Arial"/>
          <w:sz w:val="28"/>
          <w:szCs w:val="28"/>
        </w:rPr>
        <w:t xml:space="preserve">It is about seeing people as experts in their own lives and working alongside them. </w:t>
      </w:r>
      <w:r w:rsidR="00827812">
        <w:rPr>
          <w:rFonts w:ascii="Arial" w:hAnsi="Arial" w:cs="Arial"/>
          <w:sz w:val="28"/>
          <w:szCs w:val="28"/>
        </w:rPr>
        <w:t xml:space="preserve"> </w:t>
      </w:r>
      <w:r w:rsidR="005E2331" w:rsidRPr="001D116A">
        <w:rPr>
          <w:rFonts w:ascii="Arial" w:hAnsi="Arial" w:cs="Arial"/>
          <w:sz w:val="28"/>
          <w:szCs w:val="28"/>
        </w:rPr>
        <w:t xml:space="preserve">It is a shift from a process supported by conversations to a series of conversations supported by a process. </w:t>
      </w:r>
    </w:p>
    <w:p w14:paraId="2BBA4A15" w14:textId="6B2128EF" w:rsidR="00D52855" w:rsidRPr="001D116A" w:rsidRDefault="00D52855" w:rsidP="00B134A2">
      <w:pPr>
        <w:pStyle w:val="Default"/>
        <w:jc w:val="both"/>
        <w:rPr>
          <w:rFonts w:ascii="Arial" w:hAnsi="Arial" w:cs="Arial"/>
          <w:sz w:val="28"/>
          <w:szCs w:val="28"/>
        </w:rPr>
      </w:pPr>
    </w:p>
    <w:p w14:paraId="2BBA4A1D" w14:textId="77777777" w:rsidR="00D52855" w:rsidRPr="001D116A" w:rsidRDefault="00D52855" w:rsidP="00D52855">
      <w:pPr>
        <w:pStyle w:val="Default"/>
        <w:jc w:val="both"/>
        <w:rPr>
          <w:rFonts w:ascii="Arial" w:hAnsi="Arial" w:cs="Arial"/>
          <w:sz w:val="28"/>
          <w:szCs w:val="28"/>
        </w:rPr>
      </w:pPr>
    </w:p>
    <w:p w14:paraId="2BBA4A1E" w14:textId="77777777" w:rsidR="005E2331" w:rsidRPr="001D116A" w:rsidRDefault="005E2331" w:rsidP="00B134A2">
      <w:pPr>
        <w:pStyle w:val="Default"/>
        <w:jc w:val="both"/>
        <w:rPr>
          <w:rFonts w:ascii="Arial" w:hAnsi="Arial" w:cs="Arial"/>
          <w:b/>
          <w:bCs/>
          <w:sz w:val="28"/>
          <w:szCs w:val="28"/>
        </w:rPr>
      </w:pPr>
      <w:r w:rsidRPr="001D116A">
        <w:rPr>
          <w:rFonts w:ascii="Arial" w:hAnsi="Arial" w:cs="Arial"/>
          <w:b/>
          <w:bCs/>
          <w:sz w:val="28"/>
          <w:szCs w:val="28"/>
        </w:rPr>
        <w:t xml:space="preserve">Mental capacity and consent </w:t>
      </w:r>
    </w:p>
    <w:p w14:paraId="2BBA4A1F" w14:textId="77777777" w:rsidR="00546E96" w:rsidRPr="001D116A" w:rsidRDefault="00546E96" w:rsidP="00B134A2">
      <w:pPr>
        <w:pStyle w:val="Default"/>
        <w:jc w:val="both"/>
        <w:rPr>
          <w:rFonts w:ascii="Arial" w:hAnsi="Arial" w:cs="Arial"/>
          <w:sz w:val="28"/>
          <w:szCs w:val="28"/>
        </w:rPr>
      </w:pPr>
    </w:p>
    <w:p w14:paraId="2BBA4A20" w14:textId="2766BC88" w:rsidR="005E2331" w:rsidRPr="001D116A" w:rsidRDefault="005E2331" w:rsidP="00B134A2">
      <w:pPr>
        <w:pStyle w:val="Default"/>
        <w:jc w:val="both"/>
        <w:rPr>
          <w:rFonts w:ascii="Arial" w:hAnsi="Arial" w:cs="Arial"/>
          <w:sz w:val="28"/>
          <w:szCs w:val="28"/>
        </w:rPr>
      </w:pPr>
      <w:r w:rsidRPr="001D116A">
        <w:rPr>
          <w:rFonts w:ascii="Arial" w:hAnsi="Arial" w:cs="Arial"/>
          <w:sz w:val="28"/>
          <w:szCs w:val="28"/>
        </w:rPr>
        <w:t xml:space="preserve">1.2.7. The law presumes that adults have mental capacity to make their own decisions. </w:t>
      </w:r>
      <w:r w:rsidR="00827812">
        <w:rPr>
          <w:rFonts w:ascii="Arial" w:hAnsi="Arial" w:cs="Arial"/>
          <w:sz w:val="28"/>
          <w:szCs w:val="28"/>
        </w:rPr>
        <w:t xml:space="preserve"> </w:t>
      </w:r>
      <w:r w:rsidRPr="001D116A">
        <w:rPr>
          <w:rFonts w:ascii="Arial" w:hAnsi="Arial" w:cs="Arial"/>
          <w:sz w:val="28"/>
          <w:szCs w:val="28"/>
        </w:rPr>
        <w:t>However</w:t>
      </w:r>
      <w:r w:rsidR="00827812">
        <w:rPr>
          <w:rFonts w:ascii="Arial" w:hAnsi="Arial" w:cs="Arial"/>
          <w:sz w:val="28"/>
          <w:szCs w:val="28"/>
        </w:rPr>
        <w:t>,</w:t>
      </w:r>
      <w:r w:rsidRPr="001D116A">
        <w:rPr>
          <w:rFonts w:ascii="Arial" w:hAnsi="Arial" w:cs="Arial"/>
          <w:sz w:val="28"/>
          <w:szCs w:val="28"/>
        </w:rPr>
        <w:t xml:space="preserve"> there will be times and situations in which an individual lacks mental capacity in relation to </w:t>
      </w:r>
      <w:r w:rsidR="005C78B4" w:rsidRPr="001D116A">
        <w:rPr>
          <w:rFonts w:ascii="Arial" w:hAnsi="Arial" w:cs="Arial"/>
          <w:sz w:val="28"/>
          <w:szCs w:val="28"/>
        </w:rPr>
        <w:t>decisions</w:t>
      </w:r>
      <w:r w:rsidRPr="001D116A">
        <w:rPr>
          <w:rFonts w:ascii="Arial" w:hAnsi="Arial" w:cs="Arial"/>
          <w:sz w:val="28"/>
          <w:szCs w:val="28"/>
        </w:rPr>
        <w:t xml:space="preserve">. </w:t>
      </w:r>
      <w:r w:rsidR="005C78B4">
        <w:rPr>
          <w:rFonts w:ascii="Arial" w:hAnsi="Arial" w:cs="Arial"/>
          <w:sz w:val="28"/>
          <w:szCs w:val="28"/>
        </w:rPr>
        <w:t xml:space="preserve"> </w:t>
      </w:r>
      <w:r w:rsidRPr="001D116A">
        <w:rPr>
          <w:rFonts w:ascii="Arial" w:hAnsi="Arial" w:cs="Arial"/>
          <w:sz w:val="28"/>
          <w:szCs w:val="28"/>
        </w:rPr>
        <w:t xml:space="preserve">Issues of mental capacity and the ability to give informed consent are central to decisions and actions within the safeguarding adults procedure. </w:t>
      </w:r>
      <w:r w:rsidR="005C78B4">
        <w:rPr>
          <w:rFonts w:ascii="Arial" w:hAnsi="Arial" w:cs="Arial"/>
          <w:sz w:val="28"/>
          <w:szCs w:val="28"/>
        </w:rPr>
        <w:t xml:space="preserve"> </w:t>
      </w:r>
      <w:r w:rsidRPr="001D116A">
        <w:rPr>
          <w:rFonts w:ascii="Arial" w:hAnsi="Arial" w:cs="Arial"/>
          <w:sz w:val="28"/>
          <w:szCs w:val="28"/>
        </w:rPr>
        <w:t xml:space="preserve">All interventions need to </w:t>
      </w:r>
      <w:r w:rsidR="005C78B4" w:rsidRPr="001D116A">
        <w:rPr>
          <w:rFonts w:ascii="Arial" w:hAnsi="Arial" w:cs="Arial"/>
          <w:sz w:val="28"/>
          <w:szCs w:val="28"/>
        </w:rPr>
        <w:t>consider</w:t>
      </w:r>
      <w:r w:rsidRPr="001D116A">
        <w:rPr>
          <w:rFonts w:ascii="Arial" w:hAnsi="Arial" w:cs="Arial"/>
          <w:sz w:val="28"/>
          <w:szCs w:val="28"/>
        </w:rPr>
        <w:t xml:space="preserve"> the ability of adults to make informed choices about the way they want to live and the risks they want to take</w:t>
      </w:r>
      <w:proofErr w:type="gramStart"/>
      <w:r w:rsidRPr="001D116A">
        <w:rPr>
          <w:rFonts w:ascii="Arial" w:hAnsi="Arial" w:cs="Arial"/>
          <w:sz w:val="28"/>
          <w:szCs w:val="28"/>
        </w:rPr>
        <w:t xml:space="preserve">. </w:t>
      </w:r>
      <w:proofErr w:type="gramEnd"/>
      <w:r w:rsidRPr="001D116A">
        <w:rPr>
          <w:rFonts w:ascii="Arial" w:hAnsi="Arial" w:cs="Arial"/>
          <w:sz w:val="28"/>
          <w:szCs w:val="28"/>
        </w:rPr>
        <w:t>If an individual refuses intervention to support them with a safeguarding concern or requests that information about them is not shared</w:t>
      </w:r>
      <w:r w:rsidR="005C78B4">
        <w:rPr>
          <w:rFonts w:ascii="Arial" w:hAnsi="Arial" w:cs="Arial"/>
          <w:sz w:val="28"/>
          <w:szCs w:val="28"/>
        </w:rPr>
        <w:t>,</w:t>
      </w:r>
      <w:r w:rsidRPr="001D116A">
        <w:rPr>
          <w:rFonts w:ascii="Arial" w:hAnsi="Arial" w:cs="Arial"/>
          <w:sz w:val="28"/>
          <w:szCs w:val="28"/>
        </w:rPr>
        <w:t xml:space="preserve"> their wishes should be respected. </w:t>
      </w:r>
      <w:r w:rsidR="00847FBC">
        <w:rPr>
          <w:rFonts w:ascii="Arial" w:hAnsi="Arial" w:cs="Arial"/>
          <w:sz w:val="28"/>
          <w:szCs w:val="28"/>
        </w:rPr>
        <w:t xml:space="preserve"> </w:t>
      </w:r>
      <w:r w:rsidRPr="001D116A">
        <w:rPr>
          <w:rFonts w:ascii="Arial" w:hAnsi="Arial" w:cs="Arial"/>
          <w:sz w:val="28"/>
          <w:szCs w:val="28"/>
        </w:rPr>
        <w:t xml:space="preserve">However, there are </w:t>
      </w:r>
      <w:r w:rsidR="00847FBC">
        <w:rPr>
          <w:rFonts w:ascii="Arial" w:hAnsi="Arial" w:cs="Arial"/>
          <w:sz w:val="28"/>
          <w:szCs w:val="28"/>
        </w:rPr>
        <w:t>some</w:t>
      </w:r>
      <w:r w:rsidRPr="001D116A">
        <w:rPr>
          <w:rFonts w:ascii="Arial" w:hAnsi="Arial" w:cs="Arial"/>
          <w:sz w:val="28"/>
          <w:szCs w:val="28"/>
        </w:rPr>
        <w:t xml:space="preserve"> circumstances where this consent can be overridden. </w:t>
      </w:r>
    </w:p>
    <w:p w14:paraId="2BBA4A21" w14:textId="77777777" w:rsidR="005E2331" w:rsidRPr="001D116A" w:rsidRDefault="005E2331" w:rsidP="00B134A2">
      <w:pPr>
        <w:pStyle w:val="Default"/>
        <w:jc w:val="both"/>
        <w:rPr>
          <w:rFonts w:ascii="Arial" w:hAnsi="Arial" w:cs="Arial"/>
          <w:sz w:val="28"/>
          <w:szCs w:val="28"/>
        </w:rPr>
      </w:pPr>
    </w:p>
    <w:p w14:paraId="2BBA4A22" w14:textId="77777777" w:rsidR="005E2331" w:rsidRPr="001D116A" w:rsidRDefault="005E2331" w:rsidP="00B134A2">
      <w:pPr>
        <w:pStyle w:val="Default"/>
        <w:jc w:val="both"/>
        <w:rPr>
          <w:rFonts w:ascii="Arial" w:hAnsi="Arial" w:cs="Arial"/>
          <w:b/>
          <w:bCs/>
          <w:sz w:val="28"/>
          <w:szCs w:val="28"/>
        </w:rPr>
      </w:pPr>
      <w:r w:rsidRPr="001D116A">
        <w:rPr>
          <w:rFonts w:ascii="Arial" w:hAnsi="Arial" w:cs="Arial"/>
          <w:b/>
          <w:bCs/>
          <w:sz w:val="28"/>
          <w:szCs w:val="28"/>
        </w:rPr>
        <w:t xml:space="preserve">Information sharing </w:t>
      </w:r>
    </w:p>
    <w:p w14:paraId="2BBA4A23" w14:textId="77777777" w:rsidR="00546E96" w:rsidRPr="001D116A" w:rsidRDefault="00546E96" w:rsidP="00B134A2">
      <w:pPr>
        <w:pStyle w:val="Default"/>
        <w:jc w:val="both"/>
        <w:rPr>
          <w:rFonts w:ascii="Arial" w:hAnsi="Arial" w:cs="Arial"/>
          <w:sz w:val="28"/>
          <w:szCs w:val="28"/>
        </w:rPr>
      </w:pPr>
    </w:p>
    <w:p w14:paraId="2BBA4A24" w14:textId="77777777" w:rsidR="005E2331" w:rsidRPr="001D116A" w:rsidRDefault="005E2331" w:rsidP="00B134A2">
      <w:pPr>
        <w:pStyle w:val="Default"/>
        <w:jc w:val="both"/>
        <w:rPr>
          <w:rFonts w:ascii="Arial" w:hAnsi="Arial" w:cs="Arial"/>
          <w:sz w:val="28"/>
          <w:szCs w:val="28"/>
        </w:rPr>
      </w:pPr>
      <w:r w:rsidRPr="001D116A">
        <w:rPr>
          <w:rFonts w:ascii="Arial" w:hAnsi="Arial" w:cs="Arial"/>
          <w:sz w:val="28"/>
          <w:szCs w:val="28"/>
        </w:rPr>
        <w:t>1.2.8. Early sharing of information is key to providing effective support where there are emerging concerns</w:t>
      </w:r>
      <w:proofErr w:type="gramStart"/>
      <w:r w:rsidRPr="001D116A">
        <w:rPr>
          <w:rFonts w:ascii="Arial" w:hAnsi="Arial" w:cs="Arial"/>
          <w:sz w:val="28"/>
          <w:szCs w:val="28"/>
        </w:rPr>
        <w:t xml:space="preserve">. </w:t>
      </w:r>
      <w:proofErr w:type="gramEnd"/>
      <w:r w:rsidRPr="001D116A">
        <w:rPr>
          <w:rFonts w:ascii="Arial" w:hAnsi="Arial" w:cs="Arial"/>
          <w:sz w:val="28"/>
          <w:szCs w:val="28"/>
        </w:rPr>
        <w:t xml:space="preserve">The wellbeing of adults at risk of abuse is likely to be more important than concerns about sharing information. </w:t>
      </w:r>
    </w:p>
    <w:p w14:paraId="2BBA4A25" w14:textId="77777777" w:rsidR="005E2331" w:rsidRPr="001D116A" w:rsidRDefault="005E2331" w:rsidP="00B134A2">
      <w:pPr>
        <w:pStyle w:val="Default"/>
        <w:jc w:val="both"/>
        <w:rPr>
          <w:rFonts w:ascii="Arial" w:hAnsi="Arial" w:cs="Arial"/>
          <w:sz w:val="28"/>
          <w:szCs w:val="28"/>
        </w:rPr>
      </w:pPr>
    </w:p>
    <w:p w14:paraId="2BBA4A26" w14:textId="77777777" w:rsidR="002F4B4D" w:rsidRPr="002F4B4D" w:rsidRDefault="005E2331" w:rsidP="00B134A2">
      <w:pPr>
        <w:pStyle w:val="Default"/>
        <w:jc w:val="both"/>
        <w:rPr>
          <w:rFonts w:ascii="Arial" w:hAnsi="Arial" w:cs="Arial"/>
          <w:b/>
          <w:bCs/>
          <w:sz w:val="28"/>
          <w:szCs w:val="28"/>
        </w:rPr>
      </w:pPr>
      <w:r w:rsidRPr="001D116A">
        <w:rPr>
          <w:rFonts w:ascii="Arial" w:hAnsi="Arial" w:cs="Arial"/>
          <w:sz w:val="28"/>
          <w:szCs w:val="28"/>
        </w:rPr>
        <w:t>1.2.9. No-one should assume that someone else will pass on information which they think may be critical to the safety and wellbeing of an adult at risk of abuse or neglect</w:t>
      </w:r>
      <w:proofErr w:type="gramStart"/>
      <w:r w:rsidRPr="001D116A">
        <w:rPr>
          <w:rFonts w:ascii="Arial" w:hAnsi="Arial" w:cs="Arial"/>
          <w:sz w:val="28"/>
          <w:szCs w:val="28"/>
        </w:rPr>
        <w:t xml:space="preserve">. </w:t>
      </w:r>
      <w:proofErr w:type="gramEnd"/>
      <w:r w:rsidRPr="001D116A">
        <w:rPr>
          <w:rFonts w:ascii="Arial" w:hAnsi="Arial" w:cs="Arial"/>
          <w:sz w:val="28"/>
          <w:szCs w:val="28"/>
        </w:rPr>
        <w:t>If anyone has concerns about an adult’s welfare and believes they are suffering abuse or neglect, they should immediately share their concerns with their line manager</w:t>
      </w:r>
      <w:proofErr w:type="gramStart"/>
      <w:r w:rsidRPr="001D116A">
        <w:rPr>
          <w:rFonts w:ascii="Arial" w:hAnsi="Arial" w:cs="Arial"/>
          <w:sz w:val="28"/>
          <w:szCs w:val="28"/>
        </w:rPr>
        <w:t xml:space="preserve">. </w:t>
      </w:r>
      <w:proofErr w:type="gramEnd"/>
      <w:r w:rsidRPr="001D116A">
        <w:rPr>
          <w:rFonts w:ascii="Arial" w:hAnsi="Arial" w:cs="Arial"/>
          <w:sz w:val="28"/>
          <w:szCs w:val="28"/>
        </w:rPr>
        <w:t xml:space="preserve">Everyone has a </w:t>
      </w:r>
      <w:r w:rsidRPr="001D116A">
        <w:rPr>
          <w:rFonts w:ascii="Arial" w:hAnsi="Arial" w:cs="Arial"/>
          <w:b/>
          <w:bCs/>
          <w:sz w:val="28"/>
          <w:szCs w:val="28"/>
        </w:rPr>
        <w:t xml:space="preserve">duty to act. </w:t>
      </w:r>
    </w:p>
    <w:p w14:paraId="2BBA4A27" w14:textId="77777777" w:rsidR="005E2331" w:rsidRPr="001D116A" w:rsidRDefault="005E2331" w:rsidP="00B134A2">
      <w:pPr>
        <w:pStyle w:val="Default"/>
        <w:jc w:val="both"/>
        <w:rPr>
          <w:rFonts w:ascii="Arial" w:hAnsi="Arial" w:cs="Arial"/>
          <w:sz w:val="28"/>
          <w:szCs w:val="28"/>
        </w:rPr>
      </w:pPr>
    </w:p>
    <w:p w14:paraId="2BBA4A28" w14:textId="1C30F0E4" w:rsidR="005E2331" w:rsidRPr="001D116A" w:rsidRDefault="005E2331" w:rsidP="00B134A2">
      <w:pPr>
        <w:pStyle w:val="Default"/>
        <w:jc w:val="both"/>
        <w:rPr>
          <w:rFonts w:ascii="Arial" w:hAnsi="Arial" w:cs="Arial"/>
          <w:sz w:val="28"/>
          <w:szCs w:val="28"/>
        </w:rPr>
      </w:pPr>
      <w:r w:rsidRPr="001D116A">
        <w:rPr>
          <w:rFonts w:ascii="Arial" w:hAnsi="Arial" w:cs="Arial"/>
          <w:sz w:val="28"/>
          <w:szCs w:val="28"/>
        </w:rPr>
        <w:t xml:space="preserve">1.2.10. </w:t>
      </w:r>
      <w:r w:rsidR="00412A0D">
        <w:rPr>
          <w:rFonts w:ascii="Arial" w:hAnsi="Arial" w:cs="Arial"/>
          <w:sz w:val="28"/>
          <w:szCs w:val="28"/>
        </w:rPr>
        <w:t>We are</w:t>
      </w:r>
      <w:r w:rsidRPr="001D116A">
        <w:rPr>
          <w:rFonts w:ascii="Arial" w:hAnsi="Arial" w:cs="Arial"/>
          <w:sz w:val="28"/>
          <w:szCs w:val="28"/>
        </w:rPr>
        <w:t xml:space="preserve"> committed to working with its safeguarding partners, </w:t>
      </w:r>
      <w:proofErr w:type="gramStart"/>
      <w:r w:rsidRPr="001D116A">
        <w:rPr>
          <w:rFonts w:ascii="Arial" w:hAnsi="Arial" w:cs="Arial"/>
          <w:sz w:val="28"/>
          <w:szCs w:val="28"/>
        </w:rPr>
        <w:t>cooperating</w:t>
      </w:r>
      <w:proofErr w:type="gramEnd"/>
      <w:r w:rsidRPr="001D116A">
        <w:rPr>
          <w:rFonts w:ascii="Arial" w:hAnsi="Arial" w:cs="Arial"/>
          <w:sz w:val="28"/>
          <w:szCs w:val="28"/>
        </w:rPr>
        <w:t xml:space="preserve"> and sharing information when there are safeguarding enquiries with our adults and when we know other adults and/or children could also be at risk. </w:t>
      </w:r>
    </w:p>
    <w:p w14:paraId="2BBA4A29" w14:textId="77777777" w:rsidR="005E2331" w:rsidRPr="001D116A" w:rsidRDefault="005E2331" w:rsidP="00B134A2">
      <w:pPr>
        <w:pStyle w:val="Default"/>
        <w:jc w:val="both"/>
        <w:rPr>
          <w:rFonts w:ascii="Arial" w:hAnsi="Arial" w:cs="Arial"/>
          <w:sz w:val="28"/>
          <w:szCs w:val="28"/>
        </w:rPr>
      </w:pPr>
    </w:p>
    <w:p w14:paraId="2BBA4A2A" w14:textId="77777777" w:rsidR="005E2331" w:rsidRPr="001D116A" w:rsidRDefault="005E2331" w:rsidP="00B134A2">
      <w:pPr>
        <w:pStyle w:val="Default"/>
        <w:jc w:val="both"/>
        <w:rPr>
          <w:rFonts w:ascii="Arial" w:hAnsi="Arial" w:cs="Arial"/>
          <w:sz w:val="28"/>
          <w:szCs w:val="28"/>
        </w:rPr>
      </w:pPr>
      <w:r w:rsidRPr="001D116A">
        <w:rPr>
          <w:rFonts w:ascii="Arial" w:hAnsi="Arial" w:cs="Arial"/>
          <w:b/>
          <w:bCs/>
          <w:sz w:val="28"/>
          <w:szCs w:val="28"/>
        </w:rPr>
        <w:t xml:space="preserve">1.3. Who is covered by this policy and procedure? </w:t>
      </w:r>
    </w:p>
    <w:p w14:paraId="2BBA4A2B" w14:textId="77777777" w:rsidR="00546E96" w:rsidRPr="001D116A" w:rsidRDefault="00546E96" w:rsidP="00B134A2">
      <w:pPr>
        <w:pStyle w:val="Default"/>
        <w:jc w:val="both"/>
        <w:rPr>
          <w:rFonts w:ascii="Arial" w:hAnsi="Arial" w:cs="Arial"/>
          <w:sz w:val="28"/>
          <w:szCs w:val="28"/>
        </w:rPr>
      </w:pPr>
    </w:p>
    <w:p w14:paraId="2BBA4A2C" w14:textId="64B159A4" w:rsidR="005E2331" w:rsidRPr="001D116A" w:rsidRDefault="005E2331" w:rsidP="00B134A2">
      <w:pPr>
        <w:pStyle w:val="Default"/>
        <w:jc w:val="both"/>
        <w:rPr>
          <w:rFonts w:ascii="Arial" w:hAnsi="Arial" w:cs="Arial"/>
          <w:sz w:val="28"/>
          <w:szCs w:val="28"/>
        </w:rPr>
      </w:pPr>
      <w:r w:rsidRPr="001D116A">
        <w:rPr>
          <w:rFonts w:ascii="Arial" w:hAnsi="Arial" w:cs="Arial"/>
          <w:sz w:val="28"/>
          <w:szCs w:val="28"/>
        </w:rPr>
        <w:lastRenderedPageBreak/>
        <w:t xml:space="preserve">1.3.1. The application of this policy is mandatory for all staff, volunteers, agency/bank staff and all other </w:t>
      </w:r>
      <w:r w:rsidR="00412A0D">
        <w:rPr>
          <w:rFonts w:ascii="Arial" w:hAnsi="Arial" w:cs="Arial"/>
          <w:sz w:val="28"/>
          <w:szCs w:val="28"/>
        </w:rPr>
        <w:t xml:space="preserve">Rosewood and </w:t>
      </w:r>
      <w:r w:rsidR="00264799">
        <w:rPr>
          <w:rFonts w:ascii="Arial" w:hAnsi="Arial" w:cs="Arial"/>
          <w:sz w:val="28"/>
          <w:szCs w:val="28"/>
        </w:rPr>
        <w:t>Avenues</w:t>
      </w:r>
      <w:r w:rsidRPr="001D116A">
        <w:rPr>
          <w:rFonts w:ascii="Arial" w:hAnsi="Arial" w:cs="Arial"/>
          <w:sz w:val="28"/>
          <w:szCs w:val="28"/>
        </w:rPr>
        <w:t xml:space="preserve"> representatives. </w:t>
      </w:r>
    </w:p>
    <w:p w14:paraId="2BBA4A2D" w14:textId="77777777" w:rsidR="00546E96" w:rsidRPr="001D116A" w:rsidRDefault="00546E96" w:rsidP="00B134A2">
      <w:pPr>
        <w:pStyle w:val="Default"/>
        <w:jc w:val="both"/>
        <w:rPr>
          <w:rFonts w:ascii="Arial" w:hAnsi="Arial" w:cs="Arial"/>
          <w:color w:val="auto"/>
          <w:sz w:val="28"/>
          <w:szCs w:val="28"/>
        </w:rPr>
      </w:pPr>
    </w:p>
    <w:p w14:paraId="2BBA4A2E" w14:textId="24C7E58E" w:rsidR="003703A0" w:rsidRPr="001D116A" w:rsidRDefault="003703A0" w:rsidP="00B134A2">
      <w:pPr>
        <w:pStyle w:val="Default"/>
        <w:jc w:val="both"/>
        <w:rPr>
          <w:rFonts w:ascii="Arial" w:hAnsi="Arial" w:cs="Arial"/>
          <w:sz w:val="28"/>
          <w:szCs w:val="28"/>
        </w:rPr>
      </w:pPr>
      <w:r w:rsidRPr="001D116A">
        <w:rPr>
          <w:rFonts w:ascii="Arial" w:hAnsi="Arial" w:cs="Arial"/>
          <w:sz w:val="28"/>
          <w:szCs w:val="28"/>
        </w:rPr>
        <w:t xml:space="preserve">1.3.2. Staff understanding of this policy will be assured through training, assessment of competency and supervision. </w:t>
      </w:r>
      <w:r w:rsidR="00412A0D">
        <w:rPr>
          <w:rFonts w:ascii="Arial" w:hAnsi="Arial" w:cs="Arial"/>
          <w:sz w:val="28"/>
          <w:szCs w:val="28"/>
        </w:rPr>
        <w:t xml:space="preserve"> </w:t>
      </w:r>
      <w:r w:rsidR="00B76ED0" w:rsidRPr="001D116A">
        <w:rPr>
          <w:rFonts w:ascii="Arial" w:hAnsi="Arial" w:cs="Arial"/>
          <w:sz w:val="28"/>
          <w:szCs w:val="28"/>
        </w:rPr>
        <w:t>S</w:t>
      </w:r>
      <w:r w:rsidR="00C027D6" w:rsidRPr="001D116A">
        <w:rPr>
          <w:rFonts w:ascii="Arial" w:hAnsi="Arial" w:cs="Arial"/>
          <w:sz w:val="28"/>
          <w:szCs w:val="28"/>
        </w:rPr>
        <w:t xml:space="preserve">upervision </w:t>
      </w:r>
      <w:r w:rsidR="00B76ED0" w:rsidRPr="001D116A">
        <w:rPr>
          <w:rFonts w:ascii="Arial" w:hAnsi="Arial" w:cs="Arial"/>
          <w:sz w:val="28"/>
          <w:szCs w:val="28"/>
        </w:rPr>
        <w:t xml:space="preserve">is an important part of safeguarding, as it ensures staff follow preventative measures such as logging safeguarding concerns through </w:t>
      </w:r>
      <w:proofErr w:type="spellStart"/>
      <w:r w:rsidR="00B76ED0" w:rsidRPr="001D116A">
        <w:rPr>
          <w:rFonts w:ascii="Arial" w:hAnsi="Arial" w:cs="Arial"/>
          <w:sz w:val="28"/>
          <w:szCs w:val="28"/>
        </w:rPr>
        <w:t>MyConcern</w:t>
      </w:r>
      <w:proofErr w:type="spellEnd"/>
      <w:r w:rsidR="00B76ED0" w:rsidRPr="001D116A">
        <w:rPr>
          <w:rFonts w:ascii="Arial" w:hAnsi="Arial" w:cs="Arial"/>
          <w:sz w:val="28"/>
          <w:szCs w:val="28"/>
        </w:rPr>
        <w:t xml:space="preserve"> safeguarding web platform as well as raising concerns directly to the DSL. </w:t>
      </w:r>
      <w:r w:rsidR="003228C3">
        <w:rPr>
          <w:rFonts w:ascii="Arial" w:hAnsi="Arial" w:cs="Arial"/>
          <w:sz w:val="28"/>
          <w:szCs w:val="28"/>
        </w:rPr>
        <w:t xml:space="preserve"> </w:t>
      </w:r>
      <w:r w:rsidR="00E64601">
        <w:rPr>
          <w:rFonts w:ascii="Arial" w:hAnsi="Arial" w:cs="Arial"/>
          <w:sz w:val="28"/>
          <w:szCs w:val="28"/>
        </w:rPr>
        <w:t>Supervision</w:t>
      </w:r>
      <w:r w:rsidR="00B76ED0" w:rsidRPr="001D116A">
        <w:rPr>
          <w:rFonts w:ascii="Arial" w:hAnsi="Arial" w:cs="Arial"/>
          <w:sz w:val="28"/>
          <w:szCs w:val="28"/>
        </w:rPr>
        <w:t xml:space="preserve"> allows the DSL to monitor staff regarding how safeguarding concerns are raised and followed up, as well as providing opportunities to improve safeguarding through training and weekly team meetings where updates to safeguarding matters can be addressed.</w:t>
      </w:r>
    </w:p>
    <w:p w14:paraId="2BBA4A2F" w14:textId="77777777" w:rsidR="00C027D6" w:rsidRPr="001D116A" w:rsidRDefault="00C027D6" w:rsidP="00B134A2">
      <w:pPr>
        <w:pStyle w:val="Default"/>
        <w:jc w:val="both"/>
        <w:rPr>
          <w:rFonts w:ascii="Arial" w:hAnsi="Arial" w:cs="Arial"/>
          <w:sz w:val="28"/>
          <w:szCs w:val="28"/>
        </w:rPr>
      </w:pPr>
    </w:p>
    <w:p w14:paraId="2BBA4A30" w14:textId="23BE3C40" w:rsidR="003703A0" w:rsidRPr="001D116A" w:rsidRDefault="003703A0" w:rsidP="00B134A2">
      <w:pPr>
        <w:pStyle w:val="Default"/>
        <w:jc w:val="both"/>
        <w:rPr>
          <w:rFonts w:ascii="Arial" w:hAnsi="Arial" w:cs="Arial"/>
          <w:sz w:val="28"/>
          <w:szCs w:val="28"/>
        </w:rPr>
      </w:pPr>
      <w:r w:rsidRPr="001D116A">
        <w:rPr>
          <w:rFonts w:ascii="Arial" w:hAnsi="Arial" w:cs="Arial"/>
          <w:sz w:val="28"/>
          <w:szCs w:val="28"/>
        </w:rPr>
        <w:t xml:space="preserve">1.3.3. This policy is available on our website, referred to in the statement of purpose for various services, introduced during staff induction, and training is provided. </w:t>
      </w:r>
    </w:p>
    <w:p w14:paraId="2BBA4A31" w14:textId="77777777" w:rsidR="00BF6C0C" w:rsidRPr="001D116A" w:rsidRDefault="00BF6C0C" w:rsidP="00B134A2">
      <w:pPr>
        <w:pStyle w:val="Default"/>
        <w:jc w:val="both"/>
        <w:rPr>
          <w:rFonts w:ascii="Arial" w:hAnsi="Arial" w:cs="Arial"/>
          <w:sz w:val="28"/>
          <w:szCs w:val="28"/>
        </w:rPr>
      </w:pPr>
    </w:p>
    <w:p w14:paraId="2BBA4A32" w14:textId="77777777" w:rsidR="003703A0" w:rsidRPr="001D116A" w:rsidRDefault="003703A0" w:rsidP="00B134A2">
      <w:pPr>
        <w:pStyle w:val="Default"/>
        <w:jc w:val="both"/>
        <w:rPr>
          <w:rFonts w:ascii="Arial" w:hAnsi="Arial" w:cs="Arial"/>
          <w:sz w:val="28"/>
          <w:szCs w:val="28"/>
        </w:rPr>
      </w:pPr>
      <w:r w:rsidRPr="001D116A">
        <w:rPr>
          <w:rFonts w:ascii="Arial" w:hAnsi="Arial" w:cs="Arial"/>
          <w:b/>
          <w:bCs/>
          <w:sz w:val="28"/>
          <w:szCs w:val="28"/>
        </w:rPr>
        <w:t xml:space="preserve">1.4. Areas of Governance </w:t>
      </w:r>
    </w:p>
    <w:p w14:paraId="2BBA4A33" w14:textId="77777777" w:rsidR="00546E96" w:rsidRPr="001D116A" w:rsidRDefault="00546E96" w:rsidP="00B134A2">
      <w:pPr>
        <w:pStyle w:val="Default"/>
        <w:jc w:val="both"/>
        <w:rPr>
          <w:rFonts w:ascii="Arial" w:hAnsi="Arial" w:cs="Arial"/>
          <w:sz w:val="28"/>
          <w:szCs w:val="28"/>
        </w:rPr>
      </w:pPr>
    </w:p>
    <w:p w14:paraId="2BBA4A34" w14:textId="6EBF957B" w:rsidR="003703A0" w:rsidRPr="001D116A" w:rsidRDefault="003703A0" w:rsidP="00B134A2">
      <w:pPr>
        <w:pStyle w:val="Default"/>
        <w:jc w:val="both"/>
        <w:rPr>
          <w:rFonts w:ascii="Arial" w:hAnsi="Arial" w:cs="Arial"/>
          <w:sz w:val="28"/>
          <w:szCs w:val="28"/>
        </w:rPr>
      </w:pPr>
      <w:r w:rsidRPr="001D116A">
        <w:rPr>
          <w:rFonts w:ascii="Arial" w:hAnsi="Arial" w:cs="Arial"/>
          <w:sz w:val="28"/>
          <w:szCs w:val="28"/>
        </w:rPr>
        <w:t xml:space="preserve">1.4.1. This is a mandatory policy for all </w:t>
      </w:r>
      <w:r w:rsidR="00E64601">
        <w:rPr>
          <w:rFonts w:ascii="Arial" w:hAnsi="Arial" w:cs="Arial"/>
          <w:sz w:val="28"/>
          <w:szCs w:val="28"/>
        </w:rPr>
        <w:t xml:space="preserve">Rosewood and </w:t>
      </w:r>
      <w:r w:rsidR="00264799">
        <w:rPr>
          <w:rFonts w:ascii="Arial" w:hAnsi="Arial" w:cs="Arial"/>
          <w:sz w:val="28"/>
          <w:szCs w:val="28"/>
        </w:rPr>
        <w:t>Avenues</w:t>
      </w:r>
      <w:r w:rsidR="00BF6C0C" w:rsidRPr="001D116A">
        <w:rPr>
          <w:rFonts w:ascii="Arial" w:hAnsi="Arial" w:cs="Arial"/>
          <w:sz w:val="28"/>
          <w:szCs w:val="28"/>
        </w:rPr>
        <w:t xml:space="preserve"> staff to</w:t>
      </w:r>
      <w:r w:rsidRPr="001D116A">
        <w:rPr>
          <w:rFonts w:ascii="Arial" w:hAnsi="Arial" w:cs="Arial"/>
          <w:sz w:val="28"/>
          <w:szCs w:val="28"/>
        </w:rPr>
        <w:t xml:space="preserve"> adhere to and is approved by the </w:t>
      </w:r>
      <w:r w:rsidR="00BF6C0C" w:rsidRPr="001D116A">
        <w:rPr>
          <w:rFonts w:ascii="Arial" w:hAnsi="Arial" w:cs="Arial"/>
          <w:sz w:val="28"/>
          <w:szCs w:val="28"/>
        </w:rPr>
        <w:t>Governing Body</w:t>
      </w:r>
      <w:r w:rsidRPr="001D116A">
        <w:rPr>
          <w:rFonts w:ascii="Arial" w:hAnsi="Arial" w:cs="Arial"/>
          <w:sz w:val="28"/>
          <w:szCs w:val="28"/>
        </w:rPr>
        <w:t xml:space="preserve">. </w:t>
      </w:r>
    </w:p>
    <w:p w14:paraId="2BBA4A35" w14:textId="77777777" w:rsidR="003703A0" w:rsidRPr="001D116A" w:rsidRDefault="003703A0" w:rsidP="00B134A2">
      <w:pPr>
        <w:pStyle w:val="Default"/>
        <w:jc w:val="both"/>
        <w:rPr>
          <w:rFonts w:ascii="Arial" w:hAnsi="Arial" w:cs="Arial"/>
          <w:sz w:val="28"/>
          <w:szCs w:val="28"/>
        </w:rPr>
      </w:pPr>
    </w:p>
    <w:p w14:paraId="2BBA4A36" w14:textId="057FB2F6" w:rsidR="003703A0" w:rsidRPr="001D116A" w:rsidRDefault="003703A0" w:rsidP="00B134A2">
      <w:pPr>
        <w:pStyle w:val="Default"/>
        <w:jc w:val="both"/>
        <w:rPr>
          <w:rFonts w:ascii="Arial" w:hAnsi="Arial" w:cs="Arial"/>
          <w:sz w:val="28"/>
          <w:szCs w:val="28"/>
        </w:rPr>
      </w:pPr>
      <w:r w:rsidRPr="001D116A">
        <w:rPr>
          <w:rFonts w:ascii="Arial" w:hAnsi="Arial" w:cs="Arial"/>
          <w:sz w:val="28"/>
          <w:szCs w:val="28"/>
        </w:rPr>
        <w:t xml:space="preserve">1.4.2. The </w:t>
      </w:r>
      <w:r w:rsidR="00BF6C0C" w:rsidRPr="001D116A">
        <w:rPr>
          <w:rFonts w:ascii="Arial" w:hAnsi="Arial" w:cs="Arial"/>
          <w:sz w:val="28"/>
          <w:szCs w:val="28"/>
        </w:rPr>
        <w:t xml:space="preserve">Governing Body </w:t>
      </w:r>
      <w:r w:rsidRPr="001D116A">
        <w:rPr>
          <w:rFonts w:ascii="Arial" w:hAnsi="Arial" w:cs="Arial"/>
          <w:sz w:val="28"/>
          <w:szCs w:val="28"/>
        </w:rPr>
        <w:t>looks to the support &amp; professionalism of staff and volunteers at all levels in making this policy truly effective</w:t>
      </w:r>
      <w:proofErr w:type="gramStart"/>
      <w:r w:rsidRPr="001D116A">
        <w:rPr>
          <w:rFonts w:ascii="Arial" w:hAnsi="Arial" w:cs="Arial"/>
          <w:sz w:val="28"/>
          <w:szCs w:val="28"/>
        </w:rPr>
        <w:t xml:space="preserve">. </w:t>
      </w:r>
      <w:proofErr w:type="gramEnd"/>
      <w:r w:rsidRPr="001D116A">
        <w:rPr>
          <w:rFonts w:ascii="Arial" w:hAnsi="Arial" w:cs="Arial"/>
          <w:sz w:val="28"/>
          <w:szCs w:val="28"/>
        </w:rPr>
        <w:t xml:space="preserve">This policy will be monitored by the </w:t>
      </w:r>
      <w:r w:rsidR="00BF6C0C" w:rsidRPr="001D116A">
        <w:rPr>
          <w:rFonts w:ascii="Arial" w:hAnsi="Arial" w:cs="Arial"/>
          <w:sz w:val="28"/>
          <w:szCs w:val="28"/>
        </w:rPr>
        <w:t>Head teacher and the Designated Safeguard Lead</w:t>
      </w:r>
      <w:r w:rsidRPr="001D116A">
        <w:rPr>
          <w:rFonts w:ascii="Arial" w:hAnsi="Arial" w:cs="Arial"/>
          <w:sz w:val="28"/>
          <w:szCs w:val="28"/>
        </w:rPr>
        <w:t xml:space="preserve">. </w:t>
      </w:r>
    </w:p>
    <w:p w14:paraId="2BBA4A37" w14:textId="77777777" w:rsidR="003703A0" w:rsidRPr="001D116A" w:rsidRDefault="003703A0" w:rsidP="00B134A2">
      <w:pPr>
        <w:pStyle w:val="Default"/>
        <w:jc w:val="both"/>
        <w:rPr>
          <w:rFonts w:ascii="Arial" w:hAnsi="Arial" w:cs="Arial"/>
          <w:sz w:val="28"/>
          <w:szCs w:val="28"/>
        </w:rPr>
      </w:pPr>
    </w:p>
    <w:p w14:paraId="2BBA4A38" w14:textId="77777777" w:rsidR="003703A0" w:rsidRPr="001D116A" w:rsidRDefault="003703A0" w:rsidP="00B134A2">
      <w:pPr>
        <w:pStyle w:val="Default"/>
        <w:spacing w:after="315"/>
        <w:jc w:val="both"/>
        <w:rPr>
          <w:rFonts w:ascii="Arial" w:hAnsi="Arial" w:cs="Arial"/>
          <w:sz w:val="28"/>
          <w:szCs w:val="28"/>
        </w:rPr>
      </w:pPr>
      <w:r w:rsidRPr="001D116A">
        <w:rPr>
          <w:rFonts w:ascii="Arial" w:hAnsi="Arial" w:cs="Arial"/>
          <w:sz w:val="28"/>
          <w:szCs w:val="28"/>
        </w:rPr>
        <w:t xml:space="preserve">1.4.3. This policy will be reviewed and updated </w:t>
      </w:r>
      <w:r w:rsidR="00D52855" w:rsidRPr="001D116A">
        <w:rPr>
          <w:rFonts w:ascii="Arial" w:hAnsi="Arial" w:cs="Arial"/>
          <w:sz w:val="28"/>
          <w:szCs w:val="28"/>
        </w:rPr>
        <w:t>annually</w:t>
      </w:r>
      <w:r w:rsidRPr="001D116A">
        <w:rPr>
          <w:rFonts w:ascii="Arial" w:hAnsi="Arial" w:cs="Arial"/>
          <w:sz w:val="28"/>
          <w:szCs w:val="28"/>
        </w:rPr>
        <w:t xml:space="preserve"> from implementation by </w:t>
      </w:r>
      <w:r w:rsidR="00BF6C0C" w:rsidRPr="001D116A">
        <w:rPr>
          <w:rFonts w:ascii="Arial" w:hAnsi="Arial" w:cs="Arial"/>
          <w:sz w:val="28"/>
          <w:szCs w:val="28"/>
        </w:rPr>
        <w:t xml:space="preserve">the Designated Safeguard Lead </w:t>
      </w:r>
      <w:r w:rsidRPr="001D116A">
        <w:rPr>
          <w:rFonts w:ascii="Arial" w:hAnsi="Arial" w:cs="Arial"/>
          <w:sz w:val="28"/>
          <w:szCs w:val="28"/>
        </w:rPr>
        <w:t xml:space="preserve">unless legal changes demand a </w:t>
      </w:r>
      <w:proofErr w:type="gramStart"/>
      <w:r w:rsidRPr="001D116A">
        <w:rPr>
          <w:rFonts w:ascii="Arial" w:hAnsi="Arial" w:cs="Arial"/>
          <w:sz w:val="28"/>
          <w:szCs w:val="28"/>
        </w:rPr>
        <w:t>more timely</w:t>
      </w:r>
      <w:proofErr w:type="gramEnd"/>
      <w:r w:rsidRPr="001D116A">
        <w:rPr>
          <w:rFonts w:ascii="Arial" w:hAnsi="Arial" w:cs="Arial"/>
          <w:sz w:val="28"/>
          <w:szCs w:val="28"/>
        </w:rPr>
        <w:t xml:space="preserve"> amendment. </w:t>
      </w:r>
    </w:p>
    <w:p w14:paraId="2BBA4A39" w14:textId="0686DF5A" w:rsidR="003703A0" w:rsidRPr="001D116A" w:rsidRDefault="003703A0" w:rsidP="00B134A2">
      <w:pPr>
        <w:pStyle w:val="Default"/>
        <w:jc w:val="both"/>
        <w:rPr>
          <w:rFonts w:ascii="Arial" w:hAnsi="Arial" w:cs="Arial"/>
          <w:sz w:val="28"/>
          <w:szCs w:val="28"/>
        </w:rPr>
      </w:pPr>
      <w:r w:rsidRPr="001D116A">
        <w:rPr>
          <w:rFonts w:ascii="Arial" w:hAnsi="Arial" w:cs="Arial"/>
          <w:sz w:val="28"/>
          <w:szCs w:val="28"/>
        </w:rPr>
        <w:t xml:space="preserve">1.4.4. </w:t>
      </w:r>
      <w:r w:rsidR="004C31B7">
        <w:rPr>
          <w:rFonts w:ascii="Arial" w:hAnsi="Arial" w:cs="Arial"/>
          <w:sz w:val="28"/>
          <w:szCs w:val="28"/>
        </w:rPr>
        <w:t>We</w:t>
      </w:r>
      <w:r w:rsidR="00C817BE">
        <w:rPr>
          <w:rFonts w:ascii="Arial" w:hAnsi="Arial" w:cs="Arial"/>
          <w:sz w:val="28"/>
          <w:szCs w:val="28"/>
        </w:rPr>
        <w:t xml:space="preserve"> </w:t>
      </w:r>
      <w:r w:rsidRPr="001D116A">
        <w:rPr>
          <w:rFonts w:ascii="Arial" w:hAnsi="Arial" w:cs="Arial"/>
          <w:sz w:val="28"/>
          <w:szCs w:val="28"/>
        </w:rPr>
        <w:t>adhere to strict guidelines on recruitment of staff and volunteers as part of its duty to safeguard adults and children</w:t>
      </w:r>
      <w:proofErr w:type="gramStart"/>
      <w:r w:rsidRPr="001D116A">
        <w:rPr>
          <w:rFonts w:ascii="Arial" w:hAnsi="Arial" w:cs="Arial"/>
          <w:sz w:val="28"/>
          <w:szCs w:val="28"/>
        </w:rPr>
        <w:t xml:space="preserve">. </w:t>
      </w:r>
      <w:proofErr w:type="gramEnd"/>
      <w:r w:rsidRPr="001D116A">
        <w:rPr>
          <w:rFonts w:ascii="Arial" w:hAnsi="Arial" w:cs="Arial"/>
          <w:sz w:val="28"/>
          <w:szCs w:val="28"/>
        </w:rPr>
        <w:t xml:space="preserve">All staff are eligible for a Disclosure and Barring check need to have a cleared check prior to starting in their role, plus clearance through </w:t>
      </w:r>
      <w:r w:rsidR="00D52855" w:rsidRPr="001D116A">
        <w:rPr>
          <w:rFonts w:ascii="Arial" w:hAnsi="Arial" w:cs="Arial"/>
          <w:sz w:val="28"/>
          <w:szCs w:val="28"/>
        </w:rPr>
        <w:t>the staff suitability declaration</w:t>
      </w:r>
      <w:r w:rsidRPr="001D116A">
        <w:rPr>
          <w:rFonts w:ascii="Arial" w:hAnsi="Arial" w:cs="Arial"/>
          <w:sz w:val="28"/>
          <w:szCs w:val="28"/>
        </w:rPr>
        <w:t xml:space="preserve">. </w:t>
      </w:r>
    </w:p>
    <w:p w14:paraId="2BBA4A3A" w14:textId="77777777" w:rsidR="003703A0" w:rsidRPr="001D116A" w:rsidRDefault="003703A0" w:rsidP="00B134A2">
      <w:pPr>
        <w:pStyle w:val="Default"/>
        <w:jc w:val="both"/>
        <w:rPr>
          <w:rFonts w:ascii="Arial" w:hAnsi="Arial" w:cs="Arial"/>
          <w:sz w:val="28"/>
          <w:szCs w:val="28"/>
        </w:rPr>
      </w:pPr>
    </w:p>
    <w:p w14:paraId="2BBA4A3B" w14:textId="77777777" w:rsidR="000F14FA" w:rsidRPr="001D116A" w:rsidRDefault="008C3F08" w:rsidP="00B134A2">
      <w:pPr>
        <w:jc w:val="both"/>
        <w:rPr>
          <w:rFonts w:ascii="Arial" w:hAnsi="Arial" w:cs="Arial"/>
          <w:b/>
          <w:sz w:val="28"/>
          <w:szCs w:val="28"/>
        </w:rPr>
      </w:pPr>
      <w:r w:rsidRPr="001D116A">
        <w:rPr>
          <w:rFonts w:ascii="Arial" w:hAnsi="Arial" w:cs="Arial"/>
          <w:b/>
          <w:sz w:val="28"/>
          <w:szCs w:val="28"/>
        </w:rPr>
        <w:t xml:space="preserve">1.5. </w:t>
      </w:r>
      <w:r w:rsidR="00AC0DEC" w:rsidRPr="001D116A">
        <w:rPr>
          <w:rFonts w:ascii="Arial" w:hAnsi="Arial" w:cs="Arial"/>
          <w:b/>
          <w:sz w:val="28"/>
          <w:szCs w:val="28"/>
        </w:rPr>
        <w:t>Following Local Authority Policy and Procedures</w:t>
      </w:r>
    </w:p>
    <w:p w14:paraId="2BBA4A3C" w14:textId="77777777" w:rsidR="004B5E8D" w:rsidRPr="001D116A" w:rsidRDefault="004B5E8D" w:rsidP="00B134A2">
      <w:pPr>
        <w:autoSpaceDE w:val="0"/>
        <w:autoSpaceDN w:val="0"/>
        <w:adjustRightInd w:val="0"/>
        <w:spacing w:after="0" w:line="240" w:lineRule="auto"/>
        <w:jc w:val="both"/>
        <w:rPr>
          <w:rFonts w:ascii="Arial" w:eastAsia="Times New Roman" w:hAnsi="Arial" w:cs="Arial"/>
          <w:color w:val="000000"/>
          <w:sz w:val="28"/>
          <w:szCs w:val="28"/>
        </w:rPr>
      </w:pPr>
      <w:r w:rsidRPr="001D116A">
        <w:rPr>
          <w:rFonts w:ascii="Arial" w:eastAsia="Times New Roman" w:hAnsi="Arial" w:cs="Arial"/>
          <w:color w:val="000000"/>
          <w:sz w:val="28"/>
          <w:szCs w:val="28"/>
        </w:rPr>
        <w:t>The Governing Body of our school is responsible fo</w:t>
      </w:r>
      <w:r w:rsidR="00AC0DEC" w:rsidRPr="001D116A">
        <w:rPr>
          <w:rFonts w:ascii="Arial" w:eastAsia="Times New Roman" w:hAnsi="Arial" w:cs="Arial"/>
          <w:color w:val="000000"/>
          <w:sz w:val="28"/>
          <w:szCs w:val="28"/>
        </w:rPr>
        <w:t xml:space="preserve">r ensuring the annual review of </w:t>
      </w:r>
      <w:r w:rsidRPr="001D116A">
        <w:rPr>
          <w:rFonts w:ascii="Arial" w:eastAsia="Times New Roman" w:hAnsi="Arial" w:cs="Arial"/>
          <w:color w:val="000000"/>
          <w:sz w:val="28"/>
          <w:szCs w:val="28"/>
        </w:rPr>
        <w:t>this policy.</w:t>
      </w:r>
    </w:p>
    <w:p w14:paraId="2BBA4A3D" w14:textId="77777777" w:rsidR="004B5E8D" w:rsidRPr="001D116A" w:rsidRDefault="004B5E8D" w:rsidP="00B134A2">
      <w:pPr>
        <w:autoSpaceDE w:val="0"/>
        <w:autoSpaceDN w:val="0"/>
        <w:adjustRightInd w:val="0"/>
        <w:spacing w:after="0" w:line="240" w:lineRule="auto"/>
        <w:jc w:val="both"/>
        <w:rPr>
          <w:rFonts w:ascii="Arial" w:eastAsia="Times New Roman" w:hAnsi="Arial" w:cs="Arial"/>
          <w:color w:val="000000"/>
          <w:sz w:val="28"/>
          <w:szCs w:val="28"/>
        </w:rPr>
      </w:pPr>
    </w:p>
    <w:p w14:paraId="2BBA4A3E" w14:textId="0FFD583B" w:rsidR="004B5E8D" w:rsidRPr="001D116A" w:rsidRDefault="004B5E8D" w:rsidP="00B134A2">
      <w:pPr>
        <w:autoSpaceDE w:val="0"/>
        <w:autoSpaceDN w:val="0"/>
        <w:adjustRightInd w:val="0"/>
        <w:spacing w:after="0" w:line="240" w:lineRule="auto"/>
        <w:ind w:left="720" w:hanging="720"/>
        <w:jc w:val="both"/>
        <w:rPr>
          <w:rFonts w:ascii="Arial" w:eastAsia="Times New Roman" w:hAnsi="Arial" w:cs="Arial"/>
          <w:color w:val="000000"/>
          <w:sz w:val="28"/>
          <w:szCs w:val="28"/>
        </w:rPr>
      </w:pPr>
      <w:r w:rsidRPr="001D116A">
        <w:rPr>
          <w:rFonts w:ascii="Arial" w:eastAsia="Times New Roman" w:hAnsi="Arial" w:cs="Arial"/>
          <w:color w:val="000000"/>
          <w:sz w:val="28"/>
          <w:szCs w:val="28"/>
        </w:rPr>
        <w:t>1.5.1</w:t>
      </w:r>
      <w:r w:rsidRPr="001D116A">
        <w:rPr>
          <w:rFonts w:ascii="Arial" w:eastAsia="Times New Roman" w:hAnsi="Arial" w:cs="Arial"/>
          <w:color w:val="000000"/>
          <w:sz w:val="28"/>
          <w:szCs w:val="28"/>
        </w:rPr>
        <w:tab/>
      </w:r>
      <w:r w:rsidR="004C31B7">
        <w:rPr>
          <w:rFonts w:ascii="Arial" w:eastAsia="Times New Roman" w:hAnsi="Arial" w:cs="Arial"/>
          <w:color w:val="000000"/>
          <w:sz w:val="28"/>
          <w:szCs w:val="28"/>
        </w:rPr>
        <w:t>Rosewood Free School</w:t>
      </w:r>
      <w:r w:rsidRPr="001D116A">
        <w:rPr>
          <w:rFonts w:ascii="Arial" w:eastAsia="Times New Roman" w:hAnsi="Arial" w:cs="Arial"/>
          <w:color w:val="000000"/>
          <w:sz w:val="28"/>
          <w:szCs w:val="28"/>
        </w:rPr>
        <w:t xml:space="preserve"> has a Designated Person for Child Protection known</w:t>
      </w:r>
      <w:r w:rsidR="004D4869">
        <w:rPr>
          <w:rFonts w:ascii="Arial" w:eastAsia="Times New Roman" w:hAnsi="Arial" w:cs="Arial"/>
          <w:color w:val="000000"/>
          <w:sz w:val="28"/>
          <w:szCs w:val="28"/>
        </w:rPr>
        <w:t xml:space="preserve"> </w:t>
      </w:r>
      <w:r w:rsidRPr="001D116A">
        <w:rPr>
          <w:rFonts w:ascii="Arial" w:eastAsia="Times New Roman" w:hAnsi="Arial" w:cs="Arial"/>
          <w:color w:val="000000"/>
          <w:sz w:val="28"/>
          <w:szCs w:val="28"/>
        </w:rPr>
        <w:t>as the designated safeguarding lead (DSL)</w:t>
      </w:r>
      <w:proofErr w:type="gramStart"/>
      <w:r w:rsidRPr="001D116A">
        <w:rPr>
          <w:rFonts w:ascii="Arial" w:eastAsia="Times New Roman" w:hAnsi="Arial" w:cs="Arial"/>
          <w:color w:val="000000"/>
          <w:sz w:val="28"/>
          <w:szCs w:val="28"/>
        </w:rPr>
        <w:t xml:space="preserve">. </w:t>
      </w:r>
      <w:proofErr w:type="gramEnd"/>
      <w:r w:rsidRPr="001D116A">
        <w:rPr>
          <w:rFonts w:ascii="Arial" w:eastAsia="Times New Roman" w:hAnsi="Arial" w:cs="Arial"/>
          <w:color w:val="000000"/>
          <w:sz w:val="28"/>
          <w:szCs w:val="28"/>
        </w:rPr>
        <w:t>Currently that person is</w:t>
      </w:r>
      <w:r w:rsidR="00400292">
        <w:rPr>
          <w:rFonts w:ascii="Arial" w:eastAsia="Times New Roman" w:hAnsi="Arial" w:cs="Arial"/>
          <w:color w:val="000000"/>
          <w:sz w:val="28"/>
          <w:szCs w:val="28"/>
        </w:rPr>
        <w:t xml:space="preserve"> Sarah Clarke</w:t>
      </w:r>
      <w:proofErr w:type="gramStart"/>
      <w:r w:rsidR="00152B66">
        <w:rPr>
          <w:rFonts w:ascii="Arial" w:eastAsia="Times New Roman" w:hAnsi="Arial" w:cs="Arial"/>
          <w:color w:val="000000"/>
          <w:sz w:val="28"/>
          <w:szCs w:val="28"/>
        </w:rPr>
        <w:t xml:space="preserve">. </w:t>
      </w:r>
      <w:proofErr w:type="gramEnd"/>
      <w:r w:rsidR="00152B66">
        <w:rPr>
          <w:rFonts w:ascii="Arial" w:eastAsia="Times New Roman" w:hAnsi="Arial" w:cs="Arial"/>
          <w:color w:val="000000"/>
          <w:sz w:val="28"/>
          <w:szCs w:val="28"/>
        </w:rPr>
        <w:t>She</w:t>
      </w:r>
      <w:r w:rsidRPr="001D116A">
        <w:rPr>
          <w:rFonts w:ascii="Arial" w:eastAsia="Times New Roman" w:hAnsi="Arial" w:cs="Arial"/>
          <w:color w:val="000000"/>
          <w:sz w:val="28"/>
          <w:szCs w:val="28"/>
        </w:rPr>
        <w:t xml:space="preserve"> has undertaken appropriate training for the role</w:t>
      </w:r>
      <w:r w:rsidR="00400292">
        <w:rPr>
          <w:rFonts w:ascii="Arial" w:eastAsia="Times New Roman" w:hAnsi="Arial" w:cs="Arial"/>
          <w:color w:val="000000"/>
          <w:sz w:val="28"/>
          <w:szCs w:val="28"/>
        </w:rPr>
        <w:t>.</w:t>
      </w:r>
      <w:r w:rsidRPr="001D116A">
        <w:rPr>
          <w:rFonts w:ascii="Arial" w:eastAsia="Times New Roman" w:hAnsi="Arial" w:cs="Arial"/>
          <w:color w:val="000000"/>
          <w:sz w:val="28"/>
          <w:szCs w:val="28"/>
        </w:rPr>
        <w:t xml:space="preserve"> </w:t>
      </w:r>
    </w:p>
    <w:p w14:paraId="2BBA4A3F" w14:textId="77777777" w:rsidR="004B5E8D" w:rsidRPr="001D116A" w:rsidRDefault="004B5E8D" w:rsidP="00B134A2">
      <w:pPr>
        <w:autoSpaceDE w:val="0"/>
        <w:autoSpaceDN w:val="0"/>
        <w:adjustRightInd w:val="0"/>
        <w:spacing w:after="0" w:line="240" w:lineRule="auto"/>
        <w:ind w:left="720" w:hanging="720"/>
        <w:jc w:val="both"/>
        <w:rPr>
          <w:rFonts w:ascii="Arial" w:eastAsia="Times New Roman" w:hAnsi="Arial" w:cs="Arial"/>
          <w:color w:val="000000"/>
          <w:sz w:val="28"/>
          <w:szCs w:val="28"/>
        </w:rPr>
      </w:pPr>
    </w:p>
    <w:p w14:paraId="2BBA4A40" w14:textId="35E3158A" w:rsidR="004B5E8D" w:rsidRPr="001D116A" w:rsidRDefault="004B5E8D" w:rsidP="00B134A2">
      <w:pPr>
        <w:autoSpaceDE w:val="0"/>
        <w:autoSpaceDN w:val="0"/>
        <w:adjustRightInd w:val="0"/>
        <w:spacing w:after="0" w:line="240" w:lineRule="auto"/>
        <w:ind w:left="720" w:hanging="720"/>
        <w:jc w:val="both"/>
        <w:rPr>
          <w:rFonts w:ascii="Arial" w:eastAsia="Times New Roman" w:hAnsi="Arial" w:cs="Arial"/>
          <w:color w:val="000000"/>
          <w:sz w:val="28"/>
          <w:szCs w:val="28"/>
        </w:rPr>
      </w:pPr>
      <w:r w:rsidRPr="001D116A">
        <w:rPr>
          <w:rFonts w:ascii="Arial" w:eastAsia="Times New Roman" w:hAnsi="Arial" w:cs="Arial"/>
          <w:color w:val="000000"/>
          <w:sz w:val="28"/>
          <w:szCs w:val="28"/>
        </w:rPr>
        <w:t>1.5.2</w:t>
      </w:r>
      <w:r w:rsidRPr="001D116A">
        <w:rPr>
          <w:rFonts w:ascii="Arial" w:eastAsia="Times New Roman" w:hAnsi="Arial" w:cs="Arial"/>
          <w:color w:val="000000"/>
          <w:sz w:val="28"/>
          <w:szCs w:val="28"/>
        </w:rPr>
        <w:tab/>
        <w:t xml:space="preserve">We have </w:t>
      </w:r>
      <w:r w:rsidR="004D4869">
        <w:rPr>
          <w:rFonts w:ascii="Arial" w:eastAsia="Times New Roman" w:hAnsi="Arial" w:cs="Arial"/>
          <w:color w:val="000000"/>
          <w:sz w:val="28"/>
          <w:szCs w:val="28"/>
        </w:rPr>
        <w:t>deputy DSLs: Zoe Evans and Kata Lajko</w:t>
      </w:r>
      <w:r w:rsidRPr="001D116A">
        <w:rPr>
          <w:rFonts w:ascii="Arial" w:eastAsia="Times New Roman" w:hAnsi="Arial" w:cs="Arial"/>
          <w:color w:val="000000"/>
          <w:sz w:val="28"/>
          <w:szCs w:val="28"/>
        </w:rPr>
        <w:t xml:space="preserve"> </w:t>
      </w:r>
    </w:p>
    <w:p w14:paraId="2BBA4A41" w14:textId="77777777" w:rsidR="004B5E8D" w:rsidRPr="001D116A" w:rsidRDefault="004B5E8D" w:rsidP="00B134A2">
      <w:pPr>
        <w:autoSpaceDE w:val="0"/>
        <w:autoSpaceDN w:val="0"/>
        <w:adjustRightInd w:val="0"/>
        <w:spacing w:after="0" w:line="240" w:lineRule="auto"/>
        <w:ind w:left="720" w:hanging="720"/>
        <w:jc w:val="both"/>
        <w:rPr>
          <w:rFonts w:ascii="Arial" w:eastAsia="Times New Roman" w:hAnsi="Arial" w:cs="Arial"/>
          <w:color w:val="000000"/>
          <w:sz w:val="28"/>
          <w:szCs w:val="28"/>
        </w:rPr>
      </w:pPr>
    </w:p>
    <w:p w14:paraId="2BBA4A42" w14:textId="160FF35D" w:rsidR="004B5E8D" w:rsidRPr="001D116A" w:rsidRDefault="004B5E8D" w:rsidP="00B134A2">
      <w:pPr>
        <w:autoSpaceDE w:val="0"/>
        <w:autoSpaceDN w:val="0"/>
        <w:adjustRightInd w:val="0"/>
        <w:spacing w:after="0" w:line="240" w:lineRule="auto"/>
        <w:ind w:left="720" w:hanging="720"/>
        <w:jc w:val="both"/>
        <w:rPr>
          <w:rFonts w:ascii="Arial" w:eastAsia="Times New Roman" w:hAnsi="Arial" w:cs="Arial"/>
          <w:color w:val="000000"/>
          <w:sz w:val="28"/>
          <w:szCs w:val="28"/>
        </w:rPr>
      </w:pPr>
      <w:r w:rsidRPr="001D116A">
        <w:rPr>
          <w:rFonts w:ascii="Arial" w:eastAsia="Times New Roman" w:hAnsi="Arial" w:cs="Arial"/>
          <w:color w:val="000000"/>
          <w:sz w:val="28"/>
          <w:szCs w:val="28"/>
        </w:rPr>
        <w:t>1.5.3</w:t>
      </w:r>
      <w:r w:rsidRPr="001D116A">
        <w:rPr>
          <w:rFonts w:ascii="Arial" w:eastAsia="Times New Roman" w:hAnsi="Arial" w:cs="Arial"/>
          <w:color w:val="000000"/>
          <w:sz w:val="28"/>
          <w:szCs w:val="28"/>
        </w:rPr>
        <w:tab/>
        <w:t xml:space="preserve">All adults, (including supply teachers, contractors, </w:t>
      </w:r>
      <w:proofErr w:type="gramStart"/>
      <w:r w:rsidRPr="001D116A">
        <w:rPr>
          <w:rFonts w:ascii="Arial" w:eastAsia="Times New Roman" w:hAnsi="Arial" w:cs="Arial"/>
          <w:color w:val="000000"/>
          <w:sz w:val="28"/>
          <w:szCs w:val="28"/>
        </w:rPr>
        <w:t>visit</w:t>
      </w:r>
      <w:r w:rsidR="00AD45BF">
        <w:rPr>
          <w:rFonts w:ascii="Arial" w:eastAsia="Times New Roman" w:hAnsi="Arial" w:cs="Arial"/>
          <w:color w:val="000000"/>
          <w:sz w:val="28"/>
          <w:szCs w:val="28"/>
        </w:rPr>
        <w:t>ors</w:t>
      </w:r>
      <w:proofErr w:type="gramEnd"/>
      <w:r w:rsidR="00AD45BF">
        <w:rPr>
          <w:rFonts w:ascii="Arial" w:eastAsia="Times New Roman" w:hAnsi="Arial" w:cs="Arial"/>
          <w:color w:val="000000"/>
          <w:sz w:val="28"/>
          <w:szCs w:val="28"/>
        </w:rPr>
        <w:t xml:space="preserve"> and volunteers) new to</w:t>
      </w:r>
      <w:r w:rsidR="004D4869">
        <w:rPr>
          <w:rFonts w:ascii="Arial" w:eastAsia="Times New Roman" w:hAnsi="Arial" w:cs="Arial"/>
          <w:color w:val="000000"/>
          <w:sz w:val="28"/>
          <w:szCs w:val="28"/>
        </w:rPr>
        <w:t xml:space="preserve"> Rosewood and Avenues </w:t>
      </w:r>
      <w:r w:rsidR="00264799">
        <w:rPr>
          <w:rFonts w:ascii="Arial" w:eastAsia="Times New Roman" w:hAnsi="Arial" w:cs="Arial"/>
          <w:color w:val="000000"/>
          <w:sz w:val="28"/>
          <w:szCs w:val="28"/>
        </w:rPr>
        <w:t>will be made aware of the</w:t>
      </w:r>
      <w:r w:rsidRPr="001D116A">
        <w:rPr>
          <w:rFonts w:ascii="Arial" w:eastAsia="Times New Roman" w:hAnsi="Arial" w:cs="Arial"/>
          <w:color w:val="000000"/>
          <w:sz w:val="28"/>
          <w:szCs w:val="28"/>
        </w:rPr>
        <w:t xml:space="preserve"> policy and procedures </w:t>
      </w:r>
      <w:r w:rsidRPr="001D116A">
        <w:rPr>
          <w:rFonts w:ascii="Arial" w:eastAsia="Times New Roman" w:hAnsi="Arial" w:cs="Arial"/>
          <w:color w:val="000000"/>
          <w:sz w:val="28"/>
          <w:szCs w:val="28"/>
        </w:rPr>
        <w:lastRenderedPageBreak/>
        <w:t xml:space="preserve">for safeguarding adults at risk, the name and contact details of the designated safeguarding lead and have these explained, as part of </w:t>
      </w:r>
      <w:r w:rsidR="00AD45BF">
        <w:rPr>
          <w:rFonts w:ascii="Arial" w:eastAsia="Times New Roman" w:hAnsi="Arial" w:cs="Arial"/>
          <w:color w:val="000000"/>
          <w:sz w:val="28"/>
          <w:szCs w:val="28"/>
        </w:rPr>
        <w:t>their induction.</w:t>
      </w:r>
    </w:p>
    <w:p w14:paraId="2BBA4A43" w14:textId="77777777" w:rsidR="004B5E8D" w:rsidRPr="001D116A" w:rsidRDefault="004B5E8D" w:rsidP="00B134A2">
      <w:pPr>
        <w:autoSpaceDE w:val="0"/>
        <w:autoSpaceDN w:val="0"/>
        <w:adjustRightInd w:val="0"/>
        <w:spacing w:after="0" w:line="240" w:lineRule="auto"/>
        <w:ind w:left="720" w:hanging="720"/>
        <w:jc w:val="both"/>
        <w:rPr>
          <w:rFonts w:ascii="Arial" w:eastAsia="Times New Roman" w:hAnsi="Arial" w:cs="Arial"/>
          <w:color w:val="000000"/>
          <w:sz w:val="28"/>
          <w:szCs w:val="28"/>
        </w:rPr>
      </w:pPr>
    </w:p>
    <w:p w14:paraId="2BBA4A44" w14:textId="57AE06CC" w:rsidR="004B5E8D" w:rsidRPr="001D116A" w:rsidRDefault="004B5E8D" w:rsidP="00B134A2">
      <w:pPr>
        <w:autoSpaceDE w:val="0"/>
        <w:autoSpaceDN w:val="0"/>
        <w:adjustRightInd w:val="0"/>
        <w:spacing w:after="0" w:line="240" w:lineRule="auto"/>
        <w:ind w:left="720" w:hanging="720"/>
        <w:jc w:val="both"/>
        <w:rPr>
          <w:rFonts w:ascii="Arial" w:eastAsia="Times New Roman" w:hAnsi="Arial" w:cs="Arial"/>
          <w:color w:val="000000"/>
          <w:sz w:val="28"/>
          <w:szCs w:val="28"/>
        </w:rPr>
      </w:pPr>
      <w:r w:rsidRPr="001D116A">
        <w:rPr>
          <w:rFonts w:ascii="Arial" w:eastAsia="Times New Roman" w:hAnsi="Arial" w:cs="Arial"/>
          <w:color w:val="000000"/>
          <w:sz w:val="28"/>
          <w:szCs w:val="28"/>
        </w:rPr>
        <w:t>1.5.4</w:t>
      </w:r>
      <w:r w:rsidRPr="001D116A">
        <w:rPr>
          <w:rFonts w:ascii="Arial" w:eastAsia="Times New Roman" w:hAnsi="Arial" w:cs="Arial"/>
          <w:color w:val="000000"/>
          <w:sz w:val="28"/>
          <w:szCs w:val="28"/>
        </w:rPr>
        <w:tab/>
        <w:t>All members of staff are provided with opportunities every year to receive training via e</w:t>
      </w:r>
      <w:r w:rsidR="004D4869">
        <w:rPr>
          <w:rFonts w:ascii="Arial" w:eastAsia="Times New Roman" w:hAnsi="Arial" w:cs="Arial"/>
          <w:color w:val="000000"/>
          <w:sz w:val="28"/>
          <w:szCs w:val="28"/>
        </w:rPr>
        <w:t>-</w:t>
      </w:r>
      <w:r w:rsidRPr="001D116A">
        <w:rPr>
          <w:rFonts w:ascii="Arial" w:eastAsia="Times New Roman" w:hAnsi="Arial" w:cs="Arial"/>
          <w:color w:val="000000"/>
          <w:sz w:val="28"/>
          <w:szCs w:val="28"/>
        </w:rPr>
        <w:t xml:space="preserve">learning on </w:t>
      </w:r>
      <w:proofErr w:type="gramStart"/>
      <w:r w:rsidRPr="001D116A">
        <w:rPr>
          <w:rFonts w:ascii="Arial" w:eastAsia="Times New Roman" w:hAnsi="Arial" w:cs="Arial"/>
          <w:color w:val="000000"/>
          <w:sz w:val="28"/>
          <w:szCs w:val="28"/>
        </w:rPr>
        <w:t xml:space="preserve">the </w:t>
      </w:r>
      <w:r w:rsidR="004D4869">
        <w:rPr>
          <w:rFonts w:ascii="Arial" w:eastAsia="Times New Roman" w:hAnsi="Arial" w:cs="Arial"/>
          <w:color w:val="000000"/>
          <w:sz w:val="28"/>
          <w:szCs w:val="28"/>
        </w:rPr>
        <w:t>Every</w:t>
      </w:r>
      <w:proofErr w:type="gramEnd"/>
      <w:r w:rsidR="004D4869">
        <w:rPr>
          <w:rFonts w:ascii="Arial" w:eastAsia="Times New Roman" w:hAnsi="Arial" w:cs="Arial"/>
          <w:color w:val="000000"/>
          <w:sz w:val="28"/>
          <w:szCs w:val="28"/>
        </w:rPr>
        <w:t xml:space="preserve"> platform,</w:t>
      </w:r>
      <w:r w:rsidRPr="001D116A">
        <w:rPr>
          <w:rFonts w:ascii="Arial" w:eastAsia="Times New Roman" w:hAnsi="Arial" w:cs="Arial"/>
          <w:color w:val="000000"/>
          <w:sz w:val="28"/>
          <w:szCs w:val="28"/>
        </w:rPr>
        <w:t xml:space="preserve"> or delivered by the Designated safeguarding lead in order to develop their understanding of the signs and indicators of abuse, how to respond to a pupil who discloses abuse and the procedure to be followed in appropriately sharing a concern of possible abuse or a disclosure of abuse.  </w:t>
      </w:r>
    </w:p>
    <w:p w14:paraId="2BBA4A45" w14:textId="77777777" w:rsidR="004B5E8D" w:rsidRPr="001D116A" w:rsidRDefault="004B5E8D" w:rsidP="00B134A2">
      <w:pPr>
        <w:autoSpaceDE w:val="0"/>
        <w:autoSpaceDN w:val="0"/>
        <w:adjustRightInd w:val="0"/>
        <w:spacing w:after="0" w:line="240" w:lineRule="auto"/>
        <w:ind w:left="720" w:hanging="720"/>
        <w:jc w:val="both"/>
        <w:rPr>
          <w:rFonts w:ascii="Arial" w:eastAsia="Times New Roman" w:hAnsi="Arial" w:cs="Arial"/>
          <w:color w:val="000000"/>
          <w:sz w:val="28"/>
          <w:szCs w:val="28"/>
        </w:rPr>
      </w:pPr>
    </w:p>
    <w:p w14:paraId="2BBA4A46" w14:textId="783C7A8C" w:rsidR="004B5E8D" w:rsidRPr="001D116A" w:rsidRDefault="004B5E8D" w:rsidP="00B134A2">
      <w:pPr>
        <w:autoSpaceDE w:val="0"/>
        <w:autoSpaceDN w:val="0"/>
        <w:adjustRightInd w:val="0"/>
        <w:spacing w:after="0" w:line="240" w:lineRule="auto"/>
        <w:ind w:left="720" w:hanging="720"/>
        <w:jc w:val="both"/>
        <w:rPr>
          <w:rFonts w:ascii="Arial" w:eastAsia="Times New Roman" w:hAnsi="Arial" w:cs="Arial"/>
          <w:color w:val="000000"/>
          <w:sz w:val="28"/>
          <w:szCs w:val="28"/>
        </w:rPr>
      </w:pPr>
      <w:r w:rsidRPr="001D116A">
        <w:rPr>
          <w:rFonts w:ascii="Arial" w:eastAsia="Times New Roman" w:hAnsi="Arial" w:cs="Arial"/>
          <w:color w:val="000000"/>
          <w:sz w:val="28"/>
          <w:szCs w:val="28"/>
        </w:rPr>
        <w:t>1.5.5</w:t>
      </w:r>
      <w:r w:rsidR="00546E96" w:rsidRPr="001D116A">
        <w:rPr>
          <w:rFonts w:ascii="Arial" w:eastAsia="Times New Roman" w:hAnsi="Arial" w:cs="Arial"/>
          <w:color w:val="000000"/>
          <w:sz w:val="28"/>
          <w:szCs w:val="28"/>
        </w:rPr>
        <w:t xml:space="preserve"> </w:t>
      </w:r>
      <w:r w:rsidRPr="001D116A">
        <w:rPr>
          <w:rFonts w:ascii="Arial" w:eastAsia="Times New Roman" w:hAnsi="Arial" w:cs="Arial"/>
          <w:color w:val="000000"/>
          <w:sz w:val="28"/>
          <w:szCs w:val="28"/>
        </w:rPr>
        <w:t xml:space="preserve">All members of staff </w:t>
      </w:r>
      <w:r w:rsidR="00F32590">
        <w:rPr>
          <w:rFonts w:ascii="Arial" w:eastAsia="Times New Roman" w:hAnsi="Arial" w:cs="Arial"/>
          <w:color w:val="000000"/>
          <w:sz w:val="28"/>
          <w:szCs w:val="28"/>
        </w:rPr>
        <w:t xml:space="preserve">also complete Prevent training </w:t>
      </w:r>
      <w:r w:rsidRPr="001D116A">
        <w:rPr>
          <w:rFonts w:ascii="Arial" w:eastAsia="Times New Roman" w:hAnsi="Arial" w:cs="Arial"/>
          <w:color w:val="000000"/>
          <w:sz w:val="28"/>
          <w:szCs w:val="28"/>
        </w:rPr>
        <w:t xml:space="preserve">to support the development of their understanding of radicalisation and extremism. </w:t>
      </w:r>
    </w:p>
    <w:p w14:paraId="2BBA4A47" w14:textId="77777777" w:rsidR="004B5E8D" w:rsidRPr="001D116A" w:rsidRDefault="004B5E8D" w:rsidP="00B134A2">
      <w:pPr>
        <w:autoSpaceDE w:val="0"/>
        <w:autoSpaceDN w:val="0"/>
        <w:adjustRightInd w:val="0"/>
        <w:spacing w:after="0" w:line="240" w:lineRule="auto"/>
        <w:ind w:left="720" w:hanging="720"/>
        <w:jc w:val="both"/>
        <w:rPr>
          <w:rFonts w:ascii="Arial" w:eastAsia="Times New Roman" w:hAnsi="Arial" w:cs="Arial"/>
          <w:color w:val="000000"/>
          <w:sz w:val="28"/>
          <w:szCs w:val="28"/>
        </w:rPr>
      </w:pPr>
    </w:p>
    <w:p w14:paraId="2BBA4A48" w14:textId="294B5F0C" w:rsidR="004B5E8D" w:rsidRPr="001D116A" w:rsidRDefault="004B5E8D" w:rsidP="00B134A2">
      <w:pPr>
        <w:autoSpaceDE w:val="0"/>
        <w:autoSpaceDN w:val="0"/>
        <w:adjustRightInd w:val="0"/>
        <w:spacing w:after="0" w:line="240" w:lineRule="auto"/>
        <w:ind w:left="720" w:hanging="720"/>
        <w:jc w:val="both"/>
        <w:rPr>
          <w:rFonts w:ascii="Arial" w:eastAsia="Times New Roman" w:hAnsi="Arial" w:cs="Arial"/>
          <w:color w:val="000000"/>
          <w:sz w:val="28"/>
          <w:szCs w:val="28"/>
        </w:rPr>
      </w:pPr>
      <w:r w:rsidRPr="001D116A">
        <w:rPr>
          <w:rFonts w:ascii="Arial" w:eastAsia="Times New Roman" w:hAnsi="Arial" w:cs="Arial"/>
          <w:color w:val="000000"/>
          <w:sz w:val="28"/>
          <w:szCs w:val="28"/>
        </w:rPr>
        <w:t>1.5.6</w:t>
      </w:r>
      <w:r w:rsidRPr="001D116A">
        <w:rPr>
          <w:rFonts w:ascii="Arial" w:eastAsia="Times New Roman" w:hAnsi="Arial" w:cs="Arial"/>
          <w:color w:val="000000"/>
          <w:sz w:val="28"/>
          <w:szCs w:val="28"/>
        </w:rPr>
        <w:tab/>
        <w:t xml:space="preserve">All parents/carers are made aware of safeguarding through </w:t>
      </w:r>
      <w:r w:rsidR="00EB768E">
        <w:rPr>
          <w:rFonts w:ascii="Arial" w:eastAsia="Times New Roman" w:hAnsi="Arial" w:cs="Arial"/>
          <w:color w:val="000000"/>
          <w:sz w:val="28"/>
          <w:szCs w:val="28"/>
        </w:rPr>
        <w:t>policies</w:t>
      </w:r>
      <w:r w:rsidR="002972B6">
        <w:rPr>
          <w:rFonts w:ascii="Arial" w:eastAsia="Times New Roman" w:hAnsi="Arial" w:cs="Arial"/>
          <w:color w:val="000000"/>
          <w:sz w:val="28"/>
          <w:szCs w:val="28"/>
        </w:rPr>
        <w:t xml:space="preserve"> published on the school website.</w:t>
      </w:r>
      <w:r w:rsidR="00EB768E">
        <w:rPr>
          <w:rFonts w:ascii="Arial" w:eastAsia="Times New Roman" w:hAnsi="Arial" w:cs="Arial"/>
          <w:color w:val="000000"/>
          <w:sz w:val="28"/>
          <w:szCs w:val="28"/>
        </w:rPr>
        <w:t xml:space="preserve"> </w:t>
      </w:r>
    </w:p>
    <w:p w14:paraId="2BBA4A49" w14:textId="77777777" w:rsidR="004B5E8D" w:rsidRPr="001D116A" w:rsidRDefault="004B5E8D" w:rsidP="00B134A2">
      <w:pPr>
        <w:autoSpaceDE w:val="0"/>
        <w:autoSpaceDN w:val="0"/>
        <w:adjustRightInd w:val="0"/>
        <w:spacing w:after="0" w:line="240" w:lineRule="auto"/>
        <w:ind w:left="720" w:hanging="720"/>
        <w:jc w:val="both"/>
        <w:rPr>
          <w:rFonts w:ascii="Arial" w:eastAsia="Times New Roman" w:hAnsi="Arial" w:cs="Arial"/>
          <w:color w:val="000000"/>
          <w:sz w:val="28"/>
          <w:szCs w:val="28"/>
        </w:rPr>
      </w:pPr>
    </w:p>
    <w:p w14:paraId="4E3965B5" w14:textId="77777777" w:rsidR="00740312" w:rsidRDefault="004B5E8D" w:rsidP="00740312">
      <w:pPr>
        <w:pStyle w:val="ListParagraph"/>
        <w:numPr>
          <w:ilvl w:val="2"/>
          <w:numId w:val="11"/>
        </w:numPr>
        <w:autoSpaceDE w:val="0"/>
        <w:autoSpaceDN w:val="0"/>
        <w:adjustRightInd w:val="0"/>
        <w:spacing w:after="0" w:line="240" w:lineRule="auto"/>
        <w:jc w:val="both"/>
        <w:rPr>
          <w:rFonts w:ascii="Arial" w:eastAsia="Times New Roman" w:hAnsi="Arial" w:cs="Arial"/>
          <w:color w:val="000000"/>
          <w:sz w:val="28"/>
          <w:szCs w:val="28"/>
        </w:rPr>
      </w:pPr>
      <w:r w:rsidRPr="00740312">
        <w:rPr>
          <w:rFonts w:ascii="Arial" w:eastAsia="Times New Roman" w:hAnsi="Arial" w:cs="Arial"/>
          <w:color w:val="000000"/>
          <w:sz w:val="28"/>
          <w:szCs w:val="28"/>
        </w:rPr>
        <w:t>Our selection and recruitment policy includes all checks on staff and regular volunteers’ suitability including Disclosure and barring services (DBS) checks as recommended by the LA and in accordance with current legislation</w:t>
      </w:r>
      <w:proofErr w:type="gramStart"/>
      <w:r w:rsidRPr="00740312">
        <w:rPr>
          <w:rFonts w:ascii="Arial" w:eastAsia="Times New Roman" w:hAnsi="Arial" w:cs="Arial"/>
          <w:color w:val="000000"/>
          <w:sz w:val="28"/>
          <w:szCs w:val="28"/>
        </w:rPr>
        <w:t xml:space="preserve">. </w:t>
      </w:r>
      <w:proofErr w:type="gramEnd"/>
      <w:r w:rsidRPr="00740312">
        <w:rPr>
          <w:rFonts w:ascii="Arial" w:eastAsia="Times New Roman" w:hAnsi="Arial" w:cs="Arial"/>
          <w:color w:val="000000"/>
          <w:sz w:val="28"/>
          <w:szCs w:val="28"/>
        </w:rPr>
        <w:t>This will help ensure that:</w:t>
      </w:r>
    </w:p>
    <w:p w14:paraId="7A32B4F2" w14:textId="77777777" w:rsidR="00740312" w:rsidRDefault="004B5E8D" w:rsidP="00740312">
      <w:pPr>
        <w:pStyle w:val="ListParagraph"/>
        <w:numPr>
          <w:ilvl w:val="3"/>
          <w:numId w:val="11"/>
        </w:numPr>
        <w:autoSpaceDE w:val="0"/>
        <w:autoSpaceDN w:val="0"/>
        <w:adjustRightInd w:val="0"/>
        <w:spacing w:after="0" w:line="240" w:lineRule="auto"/>
        <w:jc w:val="both"/>
        <w:rPr>
          <w:rFonts w:ascii="Arial" w:eastAsia="Times New Roman" w:hAnsi="Arial" w:cs="Arial"/>
          <w:color w:val="000000"/>
          <w:sz w:val="28"/>
          <w:szCs w:val="28"/>
        </w:rPr>
      </w:pPr>
      <w:r w:rsidRPr="00740312">
        <w:rPr>
          <w:rFonts w:ascii="Arial" w:eastAsia="Times New Roman" w:hAnsi="Arial" w:cs="Arial"/>
          <w:color w:val="000000"/>
          <w:sz w:val="28"/>
          <w:szCs w:val="28"/>
        </w:rPr>
        <w:t xml:space="preserve">Employers benefit from an improved vetting service for those who work, or wish to work, with children and/or vulnerable adults, and </w:t>
      </w:r>
      <w:proofErr w:type="gramStart"/>
      <w:r w:rsidRPr="00740312">
        <w:rPr>
          <w:rFonts w:ascii="Arial" w:eastAsia="Times New Roman" w:hAnsi="Arial" w:cs="Arial"/>
          <w:color w:val="000000"/>
          <w:sz w:val="28"/>
          <w:szCs w:val="28"/>
        </w:rPr>
        <w:t>that</w:t>
      </w:r>
      <w:proofErr w:type="gramEnd"/>
    </w:p>
    <w:p w14:paraId="2BBA4A4D" w14:textId="7FA864DF" w:rsidR="004B5E8D" w:rsidRPr="00740312" w:rsidRDefault="004B5E8D" w:rsidP="00740312">
      <w:pPr>
        <w:pStyle w:val="ListParagraph"/>
        <w:numPr>
          <w:ilvl w:val="3"/>
          <w:numId w:val="11"/>
        </w:numPr>
        <w:autoSpaceDE w:val="0"/>
        <w:autoSpaceDN w:val="0"/>
        <w:adjustRightInd w:val="0"/>
        <w:spacing w:after="0" w:line="240" w:lineRule="auto"/>
        <w:jc w:val="both"/>
        <w:rPr>
          <w:rFonts w:ascii="Arial" w:eastAsia="Times New Roman" w:hAnsi="Arial" w:cs="Arial"/>
          <w:color w:val="000000"/>
          <w:sz w:val="28"/>
          <w:szCs w:val="28"/>
        </w:rPr>
      </w:pPr>
      <w:r w:rsidRPr="00740312">
        <w:rPr>
          <w:rFonts w:ascii="Arial" w:eastAsia="Times New Roman" w:hAnsi="Arial" w:cs="Arial"/>
          <w:color w:val="000000"/>
          <w:sz w:val="28"/>
          <w:szCs w:val="28"/>
        </w:rPr>
        <w:t>Those who are known to be unsuitable are barred from working with children and/or vulnerable adults at the earliest possible opportunity.</w:t>
      </w:r>
    </w:p>
    <w:p w14:paraId="2BBA4A4F" w14:textId="1796C06C" w:rsidR="004B5E8D" w:rsidRPr="001D116A" w:rsidRDefault="004B5E8D" w:rsidP="00740312">
      <w:pPr>
        <w:autoSpaceDE w:val="0"/>
        <w:autoSpaceDN w:val="0"/>
        <w:adjustRightInd w:val="0"/>
        <w:spacing w:after="0" w:line="240" w:lineRule="auto"/>
        <w:jc w:val="both"/>
        <w:rPr>
          <w:rFonts w:ascii="Arial" w:eastAsia="Times New Roman" w:hAnsi="Arial" w:cs="Arial"/>
          <w:color w:val="000000"/>
          <w:sz w:val="28"/>
          <w:szCs w:val="28"/>
        </w:rPr>
      </w:pPr>
      <w:r w:rsidRPr="001D116A">
        <w:rPr>
          <w:rFonts w:ascii="Arial" w:eastAsia="Times New Roman" w:hAnsi="Arial" w:cs="Arial"/>
          <w:color w:val="000000"/>
          <w:sz w:val="28"/>
          <w:szCs w:val="28"/>
        </w:rPr>
        <w:t>The Scheme provides significant safeguards but does not remove the need for employers to have robust recruitment procedures.</w:t>
      </w:r>
    </w:p>
    <w:p w14:paraId="2BBA4A50" w14:textId="77777777" w:rsidR="004B5E8D" w:rsidRPr="001D116A" w:rsidRDefault="004B5E8D" w:rsidP="00B134A2">
      <w:pPr>
        <w:autoSpaceDE w:val="0"/>
        <w:autoSpaceDN w:val="0"/>
        <w:adjustRightInd w:val="0"/>
        <w:spacing w:after="0" w:line="240" w:lineRule="auto"/>
        <w:jc w:val="both"/>
        <w:rPr>
          <w:rFonts w:ascii="Arial" w:eastAsia="Times New Roman" w:hAnsi="Arial" w:cs="Arial"/>
          <w:color w:val="000000"/>
          <w:sz w:val="28"/>
          <w:szCs w:val="28"/>
        </w:rPr>
      </w:pPr>
    </w:p>
    <w:p w14:paraId="2BBA4A51" w14:textId="62F4CE2F" w:rsidR="004B5E8D" w:rsidRPr="001D116A" w:rsidRDefault="004B5E8D" w:rsidP="00B134A2">
      <w:pPr>
        <w:autoSpaceDE w:val="0"/>
        <w:autoSpaceDN w:val="0"/>
        <w:adjustRightInd w:val="0"/>
        <w:spacing w:after="0" w:line="240" w:lineRule="auto"/>
        <w:ind w:left="720" w:hanging="720"/>
        <w:jc w:val="both"/>
        <w:rPr>
          <w:rFonts w:ascii="Arial" w:eastAsia="Times New Roman" w:hAnsi="Arial" w:cs="Arial"/>
          <w:color w:val="000000"/>
          <w:sz w:val="28"/>
          <w:szCs w:val="28"/>
        </w:rPr>
      </w:pPr>
      <w:r w:rsidRPr="001D116A">
        <w:rPr>
          <w:rFonts w:ascii="Arial" w:eastAsia="Times New Roman" w:hAnsi="Arial" w:cs="Arial"/>
          <w:color w:val="000000"/>
          <w:sz w:val="28"/>
          <w:szCs w:val="28"/>
        </w:rPr>
        <w:t>1.5.</w:t>
      </w:r>
      <w:r w:rsidR="002F540E">
        <w:rPr>
          <w:rFonts w:ascii="Arial" w:eastAsia="Times New Roman" w:hAnsi="Arial" w:cs="Arial"/>
          <w:color w:val="000000"/>
          <w:sz w:val="28"/>
          <w:szCs w:val="28"/>
        </w:rPr>
        <w:t>8</w:t>
      </w:r>
      <w:r w:rsidR="002F540E">
        <w:rPr>
          <w:rFonts w:ascii="Arial" w:eastAsia="Times New Roman" w:hAnsi="Arial" w:cs="Arial"/>
          <w:color w:val="000000"/>
          <w:sz w:val="28"/>
          <w:szCs w:val="28"/>
        </w:rPr>
        <w:tab/>
      </w:r>
      <w:r w:rsidRPr="001D116A">
        <w:rPr>
          <w:rFonts w:ascii="Arial" w:eastAsia="Times New Roman" w:hAnsi="Arial" w:cs="Arial"/>
          <w:color w:val="000000"/>
          <w:sz w:val="28"/>
          <w:szCs w:val="28"/>
        </w:rPr>
        <w:t xml:space="preserve">Our procedures will be </w:t>
      </w:r>
      <w:r w:rsidR="002F540E">
        <w:rPr>
          <w:rFonts w:ascii="Arial" w:eastAsia="Times New Roman" w:hAnsi="Arial" w:cs="Arial"/>
          <w:color w:val="000000"/>
          <w:sz w:val="28"/>
          <w:szCs w:val="28"/>
        </w:rPr>
        <w:t>regularly</w:t>
      </w:r>
      <w:r w:rsidRPr="001D116A">
        <w:rPr>
          <w:rFonts w:ascii="Arial" w:eastAsia="Times New Roman" w:hAnsi="Arial" w:cs="Arial"/>
          <w:color w:val="000000"/>
          <w:sz w:val="28"/>
          <w:szCs w:val="28"/>
        </w:rPr>
        <w:t xml:space="preserve"> reviewed and </w:t>
      </w:r>
      <w:proofErr w:type="gramStart"/>
      <w:r w:rsidRPr="001D116A">
        <w:rPr>
          <w:rFonts w:ascii="Arial" w:eastAsia="Times New Roman" w:hAnsi="Arial" w:cs="Arial"/>
          <w:color w:val="000000"/>
          <w:sz w:val="28"/>
          <w:szCs w:val="28"/>
        </w:rPr>
        <w:t>up-</w:t>
      </w:r>
      <w:r w:rsidR="00152B66">
        <w:rPr>
          <w:rFonts w:ascii="Arial" w:eastAsia="Times New Roman" w:hAnsi="Arial" w:cs="Arial"/>
          <w:color w:val="000000"/>
          <w:sz w:val="28"/>
          <w:szCs w:val="28"/>
        </w:rPr>
        <w:t>dated</w:t>
      </w:r>
      <w:proofErr w:type="gramEnd"/>
      <w:r w:rsidR="00152B66">
        <w:rPr>
          <w:rFonts w:ascii="Arial" w:eastAsia="Times New Roman" w:hAnsi="Arial" w:cs="Arial"/>
          <w:color w:val="000000"/>
          <w:sz w:val="28"/>
          <w:szCs w:val="28"/>
        </w:rPr>
        <w:t xml:space="preserve"> with staff and </w:t>
      </w:r>
      <w:r w:rsidR="002F540E">
        <w:rPr>
          <w:rFonts w:ascii="Arial" w:eastAsia="Times New Roman" w:hAnsi="Arial" w:cs="Arial"/>
          <w:color w:val="000000"/>
          <w:sz w:val="28"/>
          <w:szCs w:val="28"/>
        </w:rPr>
        <w:t>governors</w:t>
      </w:r>
      <w:r w:rsidRPr="001D116A">
        <w:rPr>
          <w:rFonts w:ascii="Arial" w:eastAsia="Times New Roman" w:hAnsi="Arial" w:cs="Arial"/>
          <w:color w:val="000000"/>
          <w:sz w:val="28"/>
          <w:szCs w:val="28"/>
        </w:rPr>
        <w:t>.</w:t>
      </w:r>
    </w:p>
    <w:p w14:paraId="2BBA4A52" w14:textId="77777777" w:rsidR="004B5E8D" w:rsidRPr="001D116A" w:rsidRDefault="004B5E8D" w:rsidP="00B134A2">
      <w:pPr>
        <w:autoSpaceDE w:val="0"/>
        <w:autoSpaceDN w:val="0"/>
        <w:adjustRightInd w:val="0"/>
        <w:spacing w:after="0" w:line="240" w:lineRule="auto"/>
        <w:ind w:left="720" w:hanging="720"/>
        <w:jc w:val="both"/>
        <w:rPr>
          <w:rFonts w:ascii="Arial" w:eastAsia="Times New Roman" w:hAnsi="Arial" w:cs="Arial"/>
          <w:color w:val="000000"/>
          <w:sz w:val="28"/>
          <w:szCs w:val="28"/>
        </w:rPr>
      </w:pPr>
    </w:p>
    <w:p w14:paraId="2BBA4A53" w14:textId="0AAF1995" w:rsidR="004B5E8D" w:rsidRPr="001D116A" w:rsidRDefault="004B5E8D" w:rsidP="00B134A2">
      <w:pPr>
        <w:autoSpaceDE w:val="0"/>
        <w:autoSpaceDN w:val="0"/>
        <w:adjustRightInd w:val="0"/>
        <w:spacing w:after="0" w:line="240" w:lineRule="auto"/>
        <w:ind w:left="720" w:hanging="720"/>
        <w:jc w:val="both"/>
        <w:rPr>
          <w:rFonts w:ascii="Arial" w:eastAsia="Times New Roman" w:hAnsi="Arial" w:cs="Arial"/>
          <w:color w:val="000000"/>
          <w:sz w:val="28"/>
          <w:szCs w:val="28"/>
        </w:rPr>
      </w:pPr>
      <w:r w:rsidRPr="001D116A">
        <w:rPr>
          <w:rFonts w:ascii="Arial" w:eastAsia="Times New Roman" w:hAnsi="Arial" w:cs="Arial"/>
          <w:color w:val="000000"/>
          <w:sz w:val="28"/>
          <w:szCs w:val="28"/>
        </w:rPr>
        <w:t>1.5.10</w:t>
      </w:r>
      <w:r w:rsidR="00152B66">
        <w:rPr>
          <w:rFonts w:ascii="Arial" w:eastAsia="Times New Roman" w:hAnsi="Arial" w:cs="Arial"/>
          <w:color w:val="000000"/>
          <w:sz w:val="28"/>
          <w:szCs w:val="28"/>
        </w:rPr>
        <w:t xml:space="preserve"> </w:t>
      </w:r>
      <w:r w:rsidRPr="001D116A">
        <w:rPr>
          <w:rFonts w:ascii="Arial" w:eastAsia="Times New Roman" w:hAnsi="Arial" w:cs="Arial"/>
          <w:color w:val="000000"/>
          <w:sz w:val="28"/>
          <w:szCs w:val="28"/>
        </w:rPr>
        <w:t xml:space="preserve">The name of the designated safeguarding lead will be clearly shown </w:t>
      </w:r>
      <w:r w:rsidR="00152B66">
        <w:rPr>
          <w:rFonts w:ascii="Arial" w:eastAsia="Times New Roman" w:hAnsi="Arial" w:cs="Arial"/>
          <w:color w:val="000000"/>
          <w:sz w:val="28"/>
          <w:szCs w:val="28"/>
        </w:rPr>
        <w:t>on site</w:t>
      </w:r>
      <w:r w:rsidRPr="001D116A">
        <w:rPr>
          <w:rFonts w:ascii="Arial" w:eastAsia="Times New Roman" w:hAnsi="Arial" w:cs="Arial"/>
          <w:color w:val="000000"/>
          <w:sz w:val="28"/>
          <w:szCs w:val="28"/>
        </w:rPr>
        <w:t>, with</w:t>
      </w:r>
      <w:r w:rsidR="00996E33" w:rsidRPr="001D116A">
        <w:rPr>
          <w:rFonts w:ascii="Arial" w:eastAsia="Times New Roman" w:hAnsi="Arial" w:cs="Arial"/>
          <w:color w:val="000000"/>
          <w:sz w:val="28"/>
          <w:szCs w:val="28"/>
        </w:rPr>
        <w:t xml:space="preserve"> a</w:t>
      </w:r>
      <w:r w:rsidRPr="001D116A">
        <w:rPr>
          <w:rFonts w:ascii="Arial" w:eastAsia="Times New Roman" w:hAnsi="Arial" w:cs="Arial"/>
          <w:color w:val="000000"/>
          <w:sz w:val="28"/>
          <w:szCs w:val="28"/>
        </w:rPr>
        <w:t xml:space="preserve"> statement explaining the role in referring and monitoring cases of suspected abuse. </w:t>
      </w:r>
      <w:r w:rsidR="002F540E">
        <w:rPr>
          <w:rFonts w:ascii="Arial" w:eastAsia="Times New Roman" w:hAnsi="Arial" w:cs="Arial"/>
          <w:color w:val="000000"/>
          <w:sz w:val="28"/>
          <w:szCs w:val="28"/>
        </w:rPr>
        <w:t xml:space="preserve"> </w:t>
      </w:r>
      <w:r w:rsidRPr="001D116A">
        <w:rPr>
          <w:rFonts w:ascii="Arial" w:eastAsia="Times New Roman" w:hAnsi="Arial" w:cs="Arial"/>
          <w:color w:val="000000"/>
          <w:sz w:val="28"/>
          <w:szCs w:val="28"/>
        </w:rPr>
        <w:t>In addition</w:t>
      </w:r>
      <w:r w:rsidR="002F540E">
        <w:rPr>
          <w:rFonts w:ascii="Arial" w:eastAsia="Times New Roman" w:hAnsi="Arial" w:cs="Arial"/>
          <w:color w:val="000000"/>
          <w:sz w:val="28"/>
          <w:szCs w:val="28"/>
        </w:rPr>
        <w:t>,</w:t>
      </w:r>
      <w:r w:rsidRPr="001D116A">
        <w:rPr>
          <w:rFonts w:ascii="Arial" w:eastAsia="Times New Roman" w:hAnsi="Arial" w:cs="Arial"/>
          <w:color w:val="000000"/>
          <w:sz w:val="28"/>
          <w:szCs w:val="28"/>
        </w:rPr>
        <w:t xml:space="preserve"> posters and photographs are displayed in reception and in all classrooms and work rooms with the contact details of internal and external individuals and agencies to report to.</w:t>
      </w:r>
    </w:p>
    <w:p w14:paraId="2BBA4A54" w14:textId="77777777" w:rsidR="00AC0DEC" w:rsidRPr="001D116A" w:rsidRDefault="00AC0DEC" w:rsidP="00B134A2">
      <w:pPr>
        <w:autoSpaceDE w:val="0"/>
        <w:autoSpaceDN w:val="0"/>
        <w:adjustRightInd w:val="0"/>
        <w:spacing w:after="0" w:line="240" w:lineRule="auto"/>
        <w:ind w:left="720" w:hanging="720"/>
        <w:jc w:val="both"/>
        <w:rPr>
          <w:rFonts w:ascii="Arial" w:eastAsia="Times New Roman" w:hAnsi="Arial" w:cs="Arial"/>
          <w:color w:val="000000"/>
          <w:sz w:val="28"/>
          <w:szCs w:val="28"/>
        </w:rPr>
      </w:pPr>
    </w:p>
    <w:p w14:paraId="2BBA4A55" w14:textId="08888988" w:rsidR="00AC0DEC" w:rsidRDefault="00AC0DEC" w:rsidP="00B134A2">
      <w:pPr>
        <w:autoSpaceDE w:val="0"/>
        <w:autoSpaceDN w:val="0"/>
        <w:adjustRightInd w:val="0"/>
        <w:spacing w:after="0" w:line="240" w:lineRule="auto"/>
        <w:ind w:left="720" w:hanging="720"/>
        <w:jc w:val="both"/>
        <w:rPr>
          <w:rFonts w:ascii="Arial" w:eastAsia="Times New Roman" w:hAnsi="Arial" w:cs="Arial"/>
          <w:color w:val="000000"/>
          <w:sz w:val="28"/>
          <w:szCs w:val="28"/>
        </w:rPr>
      </w:pPr>
      <w:r w:rsidRPr="001D116A">
        <w:rPr>
          <w:rFonts w:ascii="Arial" w:eastAsia="Times New Roman" w:hAnsi="Arial" w:cs="Arial"/>
          <w:color w:val="000000"/>
          <w:sz w:val="28"/>
          <w:szCs w:val="28"/>
        </w:rPr>
        <w:t>1.5.11</w:t>
      </w:r>
      <w:r w:rsidR="00152B66">
        <w:rPr>
          <w:rFonts w:ascii="Arial" w:eastAsia="Times New Roman" w:hAnsi="Arial" w:cs="Arial"/>
          <w:color w:val="000000"/>
          <w:sz w:val="28"/>
          <w:szCs w:val="28"/>
        </w:rPr>
        <w:t xml:space="preserve"> </w:t>
      </w:r>
      <w:r w:rsidR="0044444E">
        <w:rPr>
          <w:rFonts w:ascii="Arial" w:eastAsia="Times New Roman" w:hAnsi="Arial" w:cs="Arial"/>
          <w:color w:val="000000"/>
          <w:sz w:val="28"/>
          <w:szCs w:val="28"/>
        </w:rPr>
        <w:t>This policy is based on the principles of the Guidance of</w:t>
      </w:r>
      <w:r w:rsidRPr="001D116A">
        <w:rPr>
          <w:rFonts w:ascii="Arial" w:eastAsia="Times New Roman" w:hAnsi="Arial" w:cs="Arial"/>
          <w:color w:val="000000"/>
          <w:sz w:val="28"/>
          <w:szCs w:val="28"/>
        </w:rPr>
        <w:t xml:space="preserve"> the 4LSAB, the 4 Local Safeguarding Adults Boards for Hampshire, Southampton, </w:t>
      </w:r>
      <w:proofErr w:type="gramStart"/>
      <w:r w:rsidRPr="001D116A">
        <w:rPr>
          <w:rFonts w:ascii="Arial" w:eastAsia="Times New Roman" w:hAnsi="Arial" w:cs="Arial"/>
          <w:color w:val="000000"/>
          <w:sz w:val="28"/>
          <w:szCs w:val="28"/>
        </w:rPr>
        <w:t>Portsmouth</w:t>
      </w:r>
      <w:proofErr w:type="gramEnd"/>
      <w:r w:rsidRPr="001D116A">
        <w:rPr>
          <w:rFonts w:ascii="Arial" w:eastAsia="Times New Roman" w:hAnsi="Arial" w:cs="Arial"/>
          <w:color w:val="000000"/>
          <w:sz w:val="28"/>
          <w:szCs w:val="28"/>
        </w:rPr>
        <w:t xml:space="preserve"> and the Isle of Wight who produce one set of guidance. </w:t>
      </w:r>
    </w:p>
    <w:p w14:paraId="2BBA4A56" w14:textId="77777777" w:rsidR="002F4B4D" w:rsidRPr="004B5E8D" w:rsidRDefault="002F4B4D" w:rsidP="00B134A2">
      <w:pPr>
        <w:autoSpaceDE w:val="0"/>
        <w:autoSpaceDN w:val="0"/>
        <w:adjustRightInd w:val="0"/>
        <w:spacing w:after="0" w:line="240" w:lineRule="auto"/>
        <w:ind w:left="720" w:hanging="720"/>
        <w:jc w:val="both"/>
        <w:rPr>
          <w:rFonts w:ascii="Arial" w:eastAsia="Times New Roman" w:hAnsi="Arial" w:cs="Arial"/>
          <w:color w:val="000000"/>
          <w:sz w:val="28"/>
          <w:szCs w:val="28"/>
        </w:rPr>
      </w:pPr>
    </w:p>
    <w:p w14:paraId="2BBA4A58" w14:textId="6A4417BB" w:rsidR="00414F3F" w:rsidRPr="00414F3F" w:rsidRDefault="00414F3F" w:rsidP="00414F3F">
      <w:pPr>
        <w:jc w:val="both"/>
        <w:rPr>
          <w:rFonts w:ascii="Arial" w:hAnsi="Arial" w:cs="Arial"/>
          <w:sz w:val="28"/>
          <w:szCs w:val="28"/>
        </w:rPr>
      </w:pPr>
      <w:r w:rsidRPr="00414F3F">
        <w:rPr>
          <w:rFonts w:ascii="Arial" w:hAnsi="Arial" w:cs="Arial"/>
          <w:sz w:val="28"/>
          <w:szCs w:val="28"/>
        </w:rPr>
        <w:t>This policy and procedures must be read in conjunction with the following</w:t>
      </w:r>
      <w:r w:rsidR="006E21AE">
        <w:rPr>
          <w:rFonts w:ascii="Arial" w:hAnsi="Arial" w:cs="Arial"/>
          <w:sz w:val="28"/>
          <w:szCs w:val="28"/>
        </w:rPr>
        <w:t xml:space="preserve"> policies</w:t>
      </w:r>
      <w:r w:rsidRPr="00414F3F">
        <w:rPr>
          <w:rFonts w:ascii="Arial" w:hAnsi="Arial" w:cs="Arial"/>
          <w:sz w:val="28"/>
          <w:szCs w:val="28"/>
        </w:rPr>
        <w:t>:</w:t>
      </w:r>
    </w:p>
    <w:p w14:paraId="2BBA4A6D" w14:textId="3025A9E1" w:rsidR="000F14FA" w:rsidRDefault="00414F3F" w:rsidP="00414F3F">
      <w:pPr>
        <w:jc w:val="both"/>
        <w:rPr>
          <w:rFonts w:ascii="Arial" w:hAnsi="Arial" w:cs="Arial"/>
          <w:sz w:val="28"/>
          <w:szCs w:val="28"/>
        </w:rPr>
      </w:pPr>
      <w:r w:rsidRPr="00414F3F">
        <w:rPr>
          <w:rFonts w:ascii="Arial" w:hAnsi="Arial" w:cs="Arial"/>
          <w:sz w:val="28"/>
          <w:szCs w:val="28"/>
        </w:rPr>
        <w:t>Whistle blowing</w:t>
      </w:r>
      <w:r w:rsidR="00A54162">
        <w:rPr>
          <w:rFonts w:ascii="Arial" w:hAnsi="Arial" w:cs="Arial"/>
          <w:sz w:val="28"/>
          <w:szCs w:val="28"/>
        </w:rPr>
        <w:t xml:space="preserve">, </w:t>
      </w:r>
      <w:r w:rsidRPr="00414F3F">
        <w:rPr>
          <w:rFonts w:ascii="Arial" w:hAnsi="Arial" w:cs="Arial"/>
          <w:sz w:val="28"/>
          <w:szCs w:val="28"/>
        </w:rPr>
        <w:t>Code of conduct</w:t>
      </w:r>
      <w:r w:rsidR="00A54162">
        <w:rPr>
          <w:rFonts w:ascii="Arial" w:hAnsi="Arial" w:cs="Arial"/>
          <w:sz w:val="28"/>
          <w:szCs w:val="28"/>
        </w:rPr>
        <w:t xml:space="preserve">, </w:t>
      </w:r>
      <w:r w:rsidRPr="00414F3F">
        <w:rPr>
          <w:rFonts w:ascii="Arial" w:hAnsi="Arial" w:cs="Arial"/>
          <w:sz w:val="28"/>
          <w:szCs w:val="28"/>
        </w:rPr>
        <w:t>Touch</w:t>
      </w:r>
      <w:r w:rsidR="00A54162">
        <w:rPr>
          <w:rFonts w:ascii="Arial" w:hAnsi="Arial" w:cs="Arial"/>
          <w:sz w:val="28"/>
          <w:szCs w:val="28"/>
        </w:rPr>
        <w:t xml:space="preserve">, </w:t>
      </w:r>
      <w:r w:rsidRPr="00414F3F">
        <w:rPr>
          <w:rFonts w:ascii="Arial" w:hAnsi="Arial" w:cs="Arial"/>
          <w:sz w:val="28"/>
          <w:szCs w:val="28"/>
        </w:rPr>
        <w:t>Behaviour</w:t>
      </w:r>
      <w:r w:rsidR="00A54162">
        <w:rPr>
          <w:rFonts w:ascii="Arial" w:hAnsi="Arial" w:cs="Arial"/>
          <w:sz w:val="28"/>
          <w:szCs w:val="28"/>
        </w:rPr>
        <w:t xml:space="preserve">, </w:t>
      </w:r>
      <w:r>
        <w:rPr>
          <w:rFonts w:ascii="Arial" w:hAnsi="Arial" w:cs="Arial"/>
          <w:sz w:val="28"/>
          <w:szCs w:val="28"/>
        </w:rPr>
        <w:t>Bullying</w:t>
      </w:r>
      <w:r w:rsidR="00A54162">
        <w:rPr>
          <w:rFonts w:ascii="Arial" w:hAnsi="Arial" w:cs="Arial"/>
          <w:sz w:val="28"/>
          <w:szCs w:val="28"/>
        </w:rPr>
        <w:t xml:space="preserve">, </w:t>
      </w:r>
      <w:proofErr w:type="gramStart"/>
      <w:r w:rsidRPr="00414F3F">
        <w:rPr>
          <w:rFonts w:ascii="Arial" w:hAnsi="Arial" w:cs="Arial"/>
          <w:sz w:val="28"/>
          <w:szCs w:val="28"/>
        </w:rPr>
        <w:t>Social</w:t>
      </w:r>
      <w:r w:rsidR="006E21AE">
        <w:rPr>
          <w:rFonts w:ascii="Arial" w:hAnsi="Arial" w:cs="Arial"/>
          <w:sz w:val="28"/>
          <w:szCs w:val="28"/>
        </w:rPr>
        <w:t xml:space="preserve"> </w:t>
      </w:r>
      <w:r w:rsidRPr="00414F3F">
        <w:rPr>
          <w:rFonts w:ascii="Arial" w:hAnsi="Arial" w:cs="Arial"/>
          <w:sz w:val="28"/>
          <w:szCs w:val="28"/>
        </w:rPr>
        <w:t>media</w:t>
      </w:r>
      <w:proofErr w:type="gramEnd"/>
      <w:r w:rsidR="00A54162">
        <w:rPr>
          <w:rFonts w:ascii="Arial" w:hAnsi="Arial" w:cs="Arial"/>
          <w:sz w:val="28"/>
          <w:szCs w:val="28"/>
        </w:rPr>
        <w:t xml:space="preserve">, </w:t>
      </w:r>
      <w:r w:rsidRPr="00414F3F">
        <w:rPr>
          <w:rFonts w:ascii="Arial" w:hAnsi="Arial" w:cs="Arial"/>
          <w:sz w:val="28"/>
          <w:szCs w:val="28"/>
        </w:rPr>
        <w:t>Physical intervention</w:t>
      </w:r>
      <w:r w:rsidR="00A54162">
        <w:rPr>
          <w:rFonts w:ascii="Arial" w:hAnsi="Arial" w:cs="Arial"/>
          <w:sz w:val="28"/>
          <w:szCs w:val="28"/>
        </w:rPr>
        <w:t>,</w:t>
      </w:r>
      <w:r w:rsidR="00D54300">
        <w:rPr>
          <w:rFonts w:ascii="Arial" w:hAnsi="Arial" w:cs="Arial"/>
          <w:sz w:val="28"/>
          <w:szCs w:val="28"/>
        </w:rPr>
        <w:t xml:space="preserve"> </w:t>
      </w:r>
      <w:r w:rsidRPr="00414F3F">
        <w:rPr>
          <w:rFonts w:ascii="Arial" w:hAnsi="Arial" w:cs="Arial"/>
          <w:sz w:val="28"/>
          <w:szCs w:val="28"/>
        </w:rPr>
        <w:t>Pupil Charter</w:t>
      </w:r>
      <w:r w:rsidR="00D54300">
        <w:rPr>
          <w:rFonts w:ascii="Arial" w:hAnsi="Arial" w:cs="Arial"/>
          <w:sz w:val="28"/>
          <w:szCs w:val="28"/>
        </w:rPr>
        <w:t>, M</w:t>
      </w:r>
      <w:r w:rsidRPr="00414F3F">
        <w:rPr>
          <w:rFonts w:ascii="Arial" w:hAnsi="Arial" w:cs="Arial"/>
          <w:sz w:val="28"/>
          <w:szCs w:val="28"/>
        </w:rPr>
        <w:t>edicines administration</w:t>
      </w:r>
      <w:r w:rsidR="00D54300">
        <w:rPr>
          <w:rFonts w:ascii="Arial" w:hAnsi="Arial" w:cs="Arial"/>
          <w:sz w:val="28"/>
          <w:szCs w:val="28"/>
        </w:rPr>
        <w:t xml:space="preserve">, </w:t>
      </w:r>
      <w:r w:rsidRPr="00414F3F">
        <w:rPr>
          <w:rFonts w:ascii="Arial" w:hAnsi="Arial" w:cs="Arial"/>
          <w:sz w:val="28"/>
          <w:szCs w:val="28"/>
        </w:rPr>
        <w:t>Child missing education</w:t>
      </w:r>
      <w:r w:rsidR="00D54300">
        <w:rPr>
          <w:rFonts w:ascii="Arial" w:hAnsi="Arial" w:cs="Arial"/>
          <w:sz w:val="28"/>
          <w:szCs w:val="28"/>
        </w:rPr>
        <w:t xml:space="preserve">, </w:t>
      </w:r>
      <w:r w:rsidRPr="00414F3F">
        <w:rPr>
          <w:rFonts w:ascii="Arial" w:hAnsi="Arial" w:cs="Arial"/>
          <w:sz w:val="28"/>
          <w:szCs w:val="28"/>
        </w:rPr>
        <w:t>Single equalities</w:t>
      </w:r>
      <w:r w:rsidR="00D54300">
        <w:rPr>
          <w:rFonts w:ascii="Arial" w:hAnsi="Arial" w:cs="Arial"/>
          <w:sz w:val="28"/>
          <w:szCs w:val="28"/>
        </w:rPr>
        <w:t xml:space="preserve">, </w:t>
      </w:r>
      <w:r w:rsidRPr="00414F3F">
        <w:rPr>
          <w:rFonts w:ascii="Arial" w:hAnsi="Arial" w:cs="Arial"/>
          <w:sz w:val="28"/>
          <w:szCs w:val="28"/>
        </w:rPr>
        <w:t>Health and safety</w:t>
      </w:r>
      <w:r w:rsidR="006E21AE">
        <w:rPr>
          <w:rFonts w:ascii="Arial" w:hAnsi="Arial" w:cs="Arial"/>
          <w:sz w:val="28"/>
          <w:szCs w:val="28"/>
        </w:rPr>
        <w:t xml:space="preserve">, </w:t>
      </w:r>
      <w:r w:rsidRPr="00414F3F">
        <w:rPr>
          <w:rFonts w:ascii="Arial" w:hAnsi="Arial" w:cs="Arial"/>
          <w:sz w:val="28"/>
          <w:szCs w:val="28"/>
        </w:rPr>
        <w:t>Advanced care planning</w:t>
      </w:r>
    </w:p>
    <w:p w14:paraId="2BBA4A6E" w14:textId="77777777" w:rsidR="00405D18" w:rsidRDefault="00405D18" w:rsidP="00414F3F">
      <w:pPr>
        <w:jc w:val="both"/>
        <w:rPr>
          <w:rFonts w:ascii="Arial" w:hAnsi="Arial" w:cs="Arial"/>
          <w:sz w:val="28"/>
          <w:szCs w:val="28"/>
        </w:rPr>
      </w:pPr>
    </w:p>
    <w:p w14:paraId="2BBA4A6F" w14:textId="77777777" w:rsidR="00405D18" w:rsidRPr="00CD6D9B" w:rsidRDefault="00405D18" w:rsidP="00414F3F">
      <w:pPr>
        <w:jc w:val="both"/>
        <w:rPr>
          <w:rFonts w:ascii="Arial" w:hAnsi="Arial" w:cs="Arial"/>
          <w:b/>
          <w:bCs/>
          <w:sz w:val="28"/>
          <w:szCs w:val="28"/>
        </w:rPr>
      </w:pPr>
      <w:r w:rsidRPr="00CD6D9B">
        <w:rPr>
          <w:rFonts w:ascii="Arial" w:hAnsi="Arial" w:cs="Arial"/>
          <w:b/>
          <w:bCs/>
          <w:sz w:val="28"/>
          <w:szCs w:val="28"/>
        </w:rPr>
        <w:t>Links to relevant law and guidance:</w:t>
      </w:r>
    </w:p>
    <w:p w14:paraId="2BBA4A70" w14:textId="77777777" w:rsidR="00405D18" w:rsidRDefault="00405D18" w:rsidP="00405D18">
      <w:pPr>
        <w:rPr>
          <w:rFonts w:ascii="Arial" w:hAnsi="Arial" w:cs="Arial"/>
          <w:bCs/>
          <w:sz w:val="28"/>
          <w:szCs w:val="28"/>
        </w:rPr>
      </w:pPr>
      <w:r w:rsidRPr="00405D18">
        <w:rPr>
          <w:rFonts w:ascii="Arial" w:hAnsi="Arial" w:cs="Arial"/>
          <w:bCs/>
          <w:sz w:val="28"/>
          <w:szCs w:val="28"/>
        </w:rPr>
        <w:t xml:space="preserve">Care Act 2014 Statutory Guidance (Department of Health, 2014) </w:t>
      </w:r>
      <w:hyperlink r:id="rId15" w:history="1">
        <w:r w:rsidRPr="00945E87">
          <w:rPr>
            <w:rStyle w:val="Hyperlink"/>
            <w:rFonts w:ascii="Arial" w:hAnsi="Arial" w:cs="Arial"/>
            <w:bCs/>
            <w:sz w:val="28"/>
            <w:szCs w:val="28"/>
          </w:rPr>
          <w:t>https://www.gov.uk/government/publications/care-act-statutory-guidance/care-and-support-statutory-guidance</w:t>
        </w:r>
      </w:hyperlink>
    </w:p>
    <w:p w14:paraId="2BBA4A71" w14:textId="77777777" w:rsidR="00405D18" w:rsidRDefault="00405D18" w:rsidP="00405D18">
      <w:pPr>
        <w:rPr>
          <w:rFonts w:ascii="Arial" w:hAnsi="Arial" w:cs="Arial"/>
          <w:bCs/>
          <w:sz w:val="28"/>
          <w:szCs w:val="28"/>
        </w:rPr>
      </w:pPr>
      <w:r w:rsidRPr="00405D18">
        <w:rPr>
          <w:rFonts w:ascii="Arial" w:hAnsi="Arial" w:cs="Arial"/>
          <w:bCs/>
          <w:sz w:val="28"/>
          <w:szCs w:val="28"/>
        </w:rPr>
        <w:t>Mental Capacity Act 2005 Code of Practice (Department of Constitutional Affairs, 2007)</w:t>
      </w:r>
      <w:r>
        <w:rPr>
          <w:rFonts w:ascii="Arial" w:hAnsi="Arial" w:cs="Arial"/>
          <w:bCs/>
          <w:sz w:val="28"/>
          <w:szCs w:val="28"/>
        </w:rPr>
        <w:t xml:space="preserve">  </w:t>
      </w:r>
      <w:hyperlink r:id="rId16" w:history="1">
        <w:r w:rsidRPr="00945E87">
          <w:rPr>
            <w:rStyle w:val="Hyperlink"/>
            <w:rFonts w:ascii="Arial" w:hAnsi="Arial" w:cs="Arial"/>
            <w:bCs/>
            <w:sz w:val="28"/>
            <w:szCs w:val="28"/>
          </w:rPr>
          <w:t>https://www.gov.uk/government/publications/mental-capacity-act-code-of-practice</w:t>
        </w:r>
      </w:hyperlink>
    </w:p>
    <w:p w14:paraId="2BBA4A72" w14:textId="77777777" w:rsidR="00405D18" w:rsidRDefault="00405D18" w:rsidP="00405D18">
      <w:pPr>
        <w:rPr>
          <w:rFonts w:ascii="Arial" w:hAnsi="Arial" w:cs="Arial"/>
          <w:bCs/>
          <w:sz w:val="28"/>
          <w:szCs w:val="28"/>
        </w:rPr>
      </w:pPr>
      <w:r w:rsidRPr="00405D18">
        <w:rPr>
          <w:rFonts w:ascii="Arial" w:hAnsi="Arial" w:cs="Arial"/>
          <w:bCs/>
          <w:sz w:val="28"/>
          <w:szCs w:val="28"/>
        </w:rPr>
        <w:t>Government Statement of Policy on Adult Safeguarding (HM Government, 2013)</w:t>
      </w:r>
      <w:r>
        <w:rPr>
          <w:rFonts w:ascii="Arial" w:hAnsi="Arial" w:cs="Arial"/>
          <w:bCs/>
          <w:sz w:val="28"/>
          <w:szCs w:val="28"/>
        </w:rPr>
        <w:t xml:space="preserve"> </w:t>
      </w:r>
      <w:hyperlink r:id="rId17" w:history="1">
        <w:r w:rsidRPr="00945E87">
          <w:rPr>
            <w:rStyle w:val="Hyperlink"/>
            <w:rFonts w:ascii="Arial" w:hAnsi="Arial" w:cs="Arial"/>
            <w:bCs/>
            <w:sz w:val="28"/>
            <w:szCs w:val="28"/>
          </w:rPr>
          <w:t>https://www.gov.uk/government/uploads/system/uploads/attachment_data/file/197402/Statement_of_Gov_Policy.pdf</w:t>
        </w:r>
      </w:hyperlink>
    </w:p>
    <w:p w14:paraId="2BBA4A73" w14:textId="77777777" w:rsidR="00405D18" w:rsidRPr="00405D18" w:rsidRDefault="00405D18" w:rsidP="00405D18">
      <w:pPr>
        <w:rPr>
          <w:rFonts w:ascii="Arial" w:hAnsi="Arial" w:cs="Arial"/>
          <w:bCs/>
          <w:sz w:val="28"/>
          <w:szCs w:val="28"/>
        </w:rPr>
      </w:pPr>
      <w:r w:rsidRPr="00405D18">
        <w:rPr>
          <w:rFonts w:ascii="Arial" w:hAnsi="Arial" w:cs="Arial"/>
          <w:bCs/>
          <w:sz w:val="28"/>
          <w:szCs w:val="28"/>
        </w:rPr>
        <w:t xml:space="preserve">Inter-Authority Safeguarding Arrangements (ADASS June 2016) </w:t>
      </w:r>
      <w:hyperlink r:id="rId18" w:history="1">
        <w:r w:rsidRPr="00405D18">
          <w:rPr>
            <w:rStyle w:val="Hyperlink"/>
            <w:rFonts w:ascii="Arial" w:hAnsi="Arial" w:cs="Arial"/>
            <w:bCs/>
            <w:sz w:val="28"/>
            <w:szCs w:val="28"/>
          </w:rPr>
          <w:t>https://www.adass.org.uk/media/5414/adass-guidance-inter-authority-safeguarding-arrangements-june-2016.pdf</w:t>
        </w:r>
      </w:hyperlink>
    </w:p>
    <w:p w14:paraId="2BBA4A74" w14:textId="77777777" w:rsidR="00405D18" w:rsidRDefault="00405D18" w:rsidP="00405D18">
      <w:pPr>
        <w:rPr>
          <w:rFonts w:ascii="Arial" w:hAnsi="Arial" w:cs="Arial"/>
          <w:sz w:val="28"/>
          <w:szCs w:val="28"/>
        </w:rPr>
      </w:pPr>
      <w:r w:rsidRPr="00405D18">
        <w:rPr>
          <w:rFonts w:ascii="Arial" w:hAnsi="Arial" w:cs="Arial"/>
          <w:sz w:val="28"/>
          <w:szCs w:val="28"/>
        </w:rPr>
        <w:t>Making safeguarding personal: a toolkit for responses</w:t>
      </w:r>
      <w:r>
        <w:rPr>
          <w:rFonts w:ascii="Arial" w:hAnsi="Arial" w:cs="Arial"/>
          <w:sz w:val="28"/>
          <w:szCs w:val="28"/>
        </w:rPr>
        <w:t xml:space="preserve"> </w:t>
      </w:r>
      <w:hyperlink r:id="rId19" w:history="1">
        <w:r w:rsidRPr="00945E87">
          <w:rPr>
            <w:rStyle w:val="Hyperlink"/>
            <w:rFonts w:ascii="Arial" w:hAnsi="Arial" w:cs="Arial"/>
            <w:sz w:val="28"/>
            <w:szCs w:val="28"/>
          </w:rPr>
          <w:t>https://www.local.gov.uk/making-safeguarding-personal-toolkit-responses</w:t>
        </w:r>
      </w:hyperlink>
    </w:p>
    <w:p w14:paraId="2BBA4A75" w14:textId="77777777" w:rsidR="00405D18" w:rsidRDefault="00405D18" w:rsidP="00405D18">
      <w:pPr>
        <w:rPr>
          <w:rFonts w:ascii="Arial" w:hAnsi="Arial" w:cs="Arial"/>
          <w:sz w:val="28"/>
          <w:szCs w:val="28"/>
        </w:rPr>
      </w:pPr>
      <w:r w:rsidRPr="00405D18">
        <w:rPr>
          <w:rFonts w:ascii="Arial" w:hAnsi="Arial" w:cs="Arial"/>
          <w:sz w:val="28"/>
          <w:szCs w:val="28"/>
        </w:rPr>
        <w:t>Adult safeguarding and domestic abuse</w:t>
      </w:r>
      <w:r>
        <w:rPr>
          <w:rFonts w:ascii="Arial" w:hAnsi="Arial" w:cs="Arial"/>
          <w:sz w:val="28"/>
          <w:szCs w:val="28"/>
        </w:rPr>
        <w:t xml:space="preserve"> </w:t>
      </w:r>
      <w:hyperlink r:id="rId20" w:history="1">
        <w:r w:rsidRPr="00945E87">
          <w:rPr>
            <w:rStyle w:val="Hyperlink"/>
            <w:rFonts w:ascii="Arial" w:hAnsi="Arial" w:cs="Arial"/>
            <w:sz w:val="28"/>
            <w:szCs w:val="28"/>
          </w:rPr>
          <w:t>https://www.local.gov.uk/sites/default/files/documents/adult-safeguarding-and-do-cfe.pdf</w:t>
        </w:r>
      </w:hyperlink>
    </w:p>
    <w:p w14:paraId="2BBA4A76" w14:textId="77777777" w:rsidR="00405D18" w:rsidRDefault="00405D18" w:rsidP="00405D18">
      <w:pPr>
        <w:rPr>
          <w:rFonts w:ascii="Arial" w:hAnsi="Arial" w:cs="Arial"/>
          <w:sz w:val="28"/>
          <w:szCs w:val="28"/>
        </w:rPr>
      </w:pPr>
      <w:r w:rsidRPr="00405D18">
        <w:rPr>
          <w:rFonts w:ascii="Arial" w:hAnsi="Arial" w:cs="Arial"/>
          <w:sz w:val="28"/>
          <w:szCs w:val="28"/>
        </w:rPr>
        <w:t>Safeguarding adults at risk of harm: A legal guide for practitioners</w:t>
      </w:r>
      <w:r>
        <w:rPr>
          <w:rFonts w:ascii="Arial" w:hAnsi="Arial" w:cs="Arial"/>
          <w:sz w:val="28"/>
          <w:szCs w:val="28"/>
        </w:rPr>
        <w:t xml:space="preserve"> </w:t>
      </w:r>
      <w:hyperlink r:id="rId21" w:history="1">
        <w:r w:rsidRPr="00945E87">
          <w:rPr>
            <w:rStyle w:val="Hyperlink"/>
            <w:rFonts w:ascii="Arial" w:hAnsi="Arial" w:cs="Arial"/>
            <w:sz w:val="28"/>
            <w:szCs w:val="28"/>
          </w:rPr>
          <w:t>https://www.scie.org.uk/publications/reports/report50.asp</w:t>
        </w:r>
      </w:hyperlink>
    </w:p>
    <w:p w14:paraId="2BBA4A77" w14:textId="77777777" w:rsidR="00405D18" w:rsidRDefault="00405D18" w:rsidP="00405D18">
      <w:pPr>
        <w:rPr>
          <w:rFonts w:ascii="Arial" w:hAnsi="Arial" w:cs="Arial"/>
          <w:sz w:val="28"/>
          <w:szCs w:val="28"/>
        </w:rPr>
      </w:pPr>
    </w:p>
    <w:p w14:paraId="5068762D" w14:textId="1C3A7340" w:rsidR="00F251BF" w:rsidRDefault="00F251BF" w:rsidP="00405D18">
      <w:pPr>
        <w:rPr>
          <w:rFonts w:ascii="Arial" w:hAnsi="Arial" w:cs="Arial"/>
          <w:sz w:val="28"/>
          <w:szCs w:val="28"/>
        </w:rPr>
      </w:pPr>
      <w:r w:rsidRPr="00CD6D9B">
        <w:rPr>
          <w:rFonts w:ascii="Arial" w:hAnsi="Arial" w:cs="Arial"/>
          <w:b/>
          <w:bCs/>
          <w:sz w:val="28"/>
          <w:szCs w:val="28"/>
        </w:rPr>
        <w:t xml:space="preserve">Other </w:t>
      </w:r>
      <w:r w:rsidR="009237F0" w:rsidRPr="00CD6D9B">
        <w:rPr>
          <w:rFonts w:ascii="Arial" w:hAnsi="Arial" w:cs="Arial"/>
          <w:b/>
          <w:bCs/>
          <w:sz w:val="28"/>
          <w:szCs w:val="28"/>
        </w:rPr>
        <w:t>relevant links</w:t>
      </w:r>
      <w:r w:rsidR="009237F0">
        <w:rPr>
          <w:rFonts w:ascii="Arial" w:hAnsi="Arial" w:cs="Arial"/>
          <w:sz w:val="28"/>
          <w:szCs w:val="28"/>
        </w:rPr>
        <w:t>:</w:t>
      </w:r>
    </w:p>
    <w:p w14:paraId="6355CCB5" w14:textId="27C37ADE" w:rsidR="009237F0" w:rsidRDefault="009237F0" w:rsidP="00CD6D9B">
      <w:pPr>
        <w:spacing w:after="0"/>
        <w:rPr>
          <w:rFonts w:ascii="Arial" w:hAnsi="Arial" w:cs="Arial"/>
          <w:sz w:val="28"/>
          <w:szCs w:val="28"/>
        </w:rPr>
      </w:pPr>
      <w:r>
        <w:rPr>
          <w:rFonts w:ascii="Arial" w:hAnsi="Arial" w:cs="Arial"/>
          <w:sz w:val="28"/>
          <w:szCs w:val="28"/>
        </w:rPr>
        <w:t>Southampton Local Safeguarding Adults Board</w:t>
      </w:r>
    </w:p>
    <w:p w14:paraId="628DE0D5" w14:textId="0F74D284" w:rsidR="009237F0" w:rsidRDefault="009237F0" w:rsidP="00CD6D9B">
      <w:pPr>
        <w:spacing w:after="0"/>
        <w:rPr>
          <w:rFonts w:ascii="Arial" w:hAnsi="Arial" w:cs="Arial"/>
          <w:sz w:val="28"/>
          <w:szCs w:val="28"/>
        </w:rPr>
      </w:pPr>
      <w:hyperlink r:id="rId22" w:history="1">
        <w:r w:rsidRPr="003D1F84">
          <w:rPr>
            <w:rStyle w:val="Hyperlink"/>
            <w:rFonts w:ascii="Arial" w:hAnsi="Arial" w:cs="Arial"/>
            <w:sz w:val="28"/>
            <w:szCs w:val="28"/>
          </w:rPr>
          <w:t>https://southamptonlsab.org.uk/</w:t>
        </w:r>
      </w:hyperlink>
    </w:p>
    <w:p w14:paraId="51A639DD" w14:textId="77777777" w:rsidR="009237F0" w:rsidRDefault="009237F0" w:rsidP="00CD6D9B">
      <w:pPr>
        <w:spacing w:after="0"/>
        <w:rPr>
          <w:rFonts w:ascii="Arial" w:hAnsi="Arial" w:cs="Arial"/>
          <w:sz w:val="28"/>
          <w:szCs w:val="28"/>
        </w:rPr>
      </w:pPr>
    </w:p>
    <w:p w14:paraId="65D2F46D" w14:textId="4F672918" w:rsidR="00C91D1D" w:rsidRDefault="00C91D1D" w:rsidP="00CD6D9B">
      <w:pPr>
        <w:spacing w:after="0"/>
        <w:rPr>
          <w:rFonts w:ascii="Arial" w:hAnsi="Arial" w:cs="Arial"/>
          <w:sz w:val="28"/>
          <w:szCs w:val="28"/>
        </w:rPr>
      </w:pPr>
      <w:r>
        <w:rPr>
          <w:rFonts w:ascii="Arial" w:hAnsi="Arial" w:cs="Arial"/>
          <w:sz w:val="28"/>
          <w:szCs w:val="28"/>
        </w:rPr>
        <w:t>Hampshire Adults’ Health and Care support</w:t>
      </w:r>
      <w:r w:rsidR="00CD6D9B">
        <w:rPr>
          <w:rFonts w:ascii="Arial" w:hAnsi="Arial" w:cs="Arial"/>
          <w:sz w:val="28"/>
          <w:szCs w:val="28"/>
        </w:rPr>
        <w:t xml:space="preserve"> and referral</w:t>
      </w:r>
    </w:p>
    <w:p w14:paraId="6E938D0E" w14:textId="133F510C" w:rsidR="00CD6D9B" w:rsidRDefault="00CD6D9B" w:rsidP="00CD6D9B">
      <w:pPr>
        <w:spacing w:after="0"/>
        <w:rPr>
          <w:rFonts w:ascii="Arial" w:hAnsi="Arial" w:cs="Arial"/>
          <w:sz w:val="28"/>
          <w:szCs w:val="28"/>
        </w:rPr>
      </w:pPr>
      <w:hyperlink r:id="rId23" w:history="1">
        <w:r w:rsidRPr="003D1F84">
          <w:rPr>
            <w:rStyle w:val="Hyperlink"/>
            <w:rFonts w:ascii="Arial" w:hAnsi="Arial" w:cs="Arial"/>
            <w:sz w:val="28"/>
            <w:szCs w:val="28"/>
          </w:rPr>
          <w:t>https://www.hants.gov.uk/socialcareandhealth/adultsocialcare/contact/start-a-referral</w:t>
        </w:r>
      </w:hyperlink>
    </w:p>
    <w:p w14:paraId="7C1A7A49" w14:textId="77777777" w:rsidR="00CD6D9B" w:rsidRDefault="00CD6D9B" w:rsidP="00405D18">
      <w:pPr>
        <w:rPr>
          <w:rFonts w:ascii="Arial" w:hAnsi="Arial" w:cs="Arial"/>
          <w:sz w:val="28"/>
          <w:szCs w:val="28"/>
        </w:rPr>
      </w:pPr>
    </w:p>
    <w:p w14:paraId="2BBA4A78" w14:textId="77777777" w:rsidR="00AD1CA9" w:rsidRDefault="00AD1CA9" w:rsidP="00405D18">
      <w:pPr>
        <w:rPr>
          <w:rFonts w:ascii="Arial" w:hAnsi="Arial" w:cs="Arial"/>
          <w:sz w:val="28"/>
          <w:szCs w:val="28"/>
        </w:rPr>
      </w:pPr>
    </w:p>
    <w:p w14:paraId="2BBA4BA8" w14:textId="42C5DE08" w:rsidR="005326EA" w:rsidRDefault="00414F3F" w:rsidP="00A54162">
      <w:pPr>
        <w:rPr>
          <w:rFonts w:ascii="Arial" w:hAnsi="Arial" w:cs="Arial"/>
          <w:sz w:val="28"/>
          <w:szCs w:val="28"/>
        </w:rPr>
      </w:pPr>
      <w:r>
        <w:rPr>
          <w:rFonts w:ascii="Arial" w:hAnsi="Arial" w:cs="Arial"/>
          <w:sz w:val="28"/>
          <w:szCs w:val="28"/>
        </w:rPr>
        <w:br w:type="page"/>
      </w:r>
    </w:p>
    <w:p w14:paraId="2BBA4BA9" w14:textId="77777777" w:rsidR="005326EA" w:rsidRDefault="005326EA" w:rsidP="00B134A2">
      <w:pPr>
        <w:jc w:val="both"/>
        <w:rPr>
          <w:rFonts w:ascii="Arial" w:hAnsi="Arial" w:cs="Arial"/>
          <w:sz w:val="28"/>
          <w:szCs w:val="28"/>
        </w:rPr>
      </w:pPr>
    </w:p>
    <w:p w14:paraId="2BBA4BAA" w14:textId="77777777" w:rsidR="005326EA" w:rsidRDefault="005326EA" w:rsidP="00B134A2">
      <w:pPr>
        <w:jc w:val="both"/>
        <w:rPr>
          <w:rFonts w:ascii="Arial" w:hAnsi="Arial" w:cs="Arial"/>
          <w:sz w:val="28"/>
          <w:szCs w:val="28"/>
        </w:rPr>
      </w:pPr>
    </w:p>
    <w:p w14:paraId="2BBA4BAB" w14:textId="77777777" w:rsidR="005326EA" w:rsidRDefault="005326EA" w:rsidP="00B134A2">
      <w:pPr>
        <w:jc w:val="both"/>
        <w:rPr>
          <w:rFonts w:ascii="Arial" w:hAnsi="Arial" w:cs="Arial"/>
          <w:sz w:val="28"/>
          <w:szCs w:val="28"/>
        </w:rPr>
      </w:pPr>
    </w:p>
    <w:p w14:paraId="2BBA4BAC" w14:textId="77777777" w:rsidR="005326EA" w:rsidRDefault="005326EA" w:rsidP="00B134A2">
      <w:pPr>
        <w:jc w:val="both"/>
        <w:rPr>
          <w:rFonts w:ascii="Arial" w:hAnsi="Arial" w:cs="Arial"/>
          <w:sz w:val="28"/>
          <w:szCs w:val="28"/>
        </w:rPr>
      </w:pPr>
    </w:p>
    <w:p w14:paraId="2BBA4BAD" w14:textId="77777777" w:rsidR="005326EA" w:rsidRDefault="005326EA" w:rsidP="00B134A2">
      <w:pPr>
        <w:jc w:val="both"/>
        <w:rPr>
          <w:rFonts w:ascii="Arial" w:hAnsi="Arial" w:cs="Arial"/>
          <w:sz w:val="28"/>
          <w:szCs w:val="28"/>
        </w:rPr>
      </w:pPr>
    </w:p>
    <w:p w14:paraId="2BBA4BAE" w14:textId="77777777" w:rsidR="005326EA" w:rsidRDefault="005326EA" w:rsidP="00B134A2">
      <w:pPr>
        <w:jc w:val="both"/>
        <w:rPr>
          <w:rFonts w:ascii="Arial" w:hAnsi="Arial" w:cs="Arial"/>
          <w:sz w:val="28"/>
          <w:szCs w:val="28"/>
        </w:rPr>
      </w:pPr>
    </w:p>
    <w:p w14:paraId="2BBA4BAF" w14:textId="77777777" w:rsidR="005326EA" w:rsidRPr="000F14FA" w:rsidRDefault="005326EA" w:rsidP="00B134A2">
      <w:pPr>
        <w:jc w:val="both"/>
        <w:rPr>
          <w:rFonts w:ascii="Arial" w:hAnsi="Arial" w:cs="Arial"/>
          <w:sz w:val="28"/>
          <w:szCs w:val="28"/>
        </w:rPr>
      </w:pPr>
    </w:p>
    <w:sectPr w:rsidR="005326EA" w:rsidRPr="000F14FA" w:rsidSect="000F14FA">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4BBC" w14:textId="77777777" w:rsidR="00152B66" w:rsidRDefault="00152B66" w:rsidP="00184366">
      <w:pPr>
        <w:spacing w:after="0" w:line="240" w:lineRule="auto"/>
      </w:pPr>
      <w:r>
        <w:separator/>
      </w:r>
    </w:p>
  </w:endnote>
  <w:endnote w:type="continuationSeparator" w:id="0">
    <w:p w14:paraId="2BBA4BBD" w14:textId="77777777" w:rsidR="00152B66" w:rsidRDefault="00152B66" w:rsidP="0018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269477"/>
      <w:docPartObj>
        <w:docPartGallery w:val="Page Numbers (Bottom of Page)"/>
        <w:docPartUnique/>
      </w:docPartObj>
    </w:sdtPr>
    <w:sdtEndPr>
      <w:rPr>
        <w:noProof/>
      </w:rPr>
    </w:sdtEndPr>
    <w:sdtContent>
      <w:p w14:paraId="2BBA4BBE" w14:textId="77777777" w:rsidR="00152B66" w:rsidRDefault="00152B66">
        <w:pPr>
          <w:pStyle w:val="Footer"/>
          <w:jc w:val="center"/>
        </w:pPr>
        <w:r>
          <w:fldChar w:fldCharType="begin"/>
        </w:r>
        <w:r>
          <w:instrText xml:space="preserve"> PAGE   \* MERGEFORMAT </w:instrText>
        </w:r>
        <w:r>
          <w:fldChar w:fldCharType="separate"/>
        </w:r>
        <w:r w:rsidR="00822ECE">
          <w:rPr>
            <w:noProof/>
          </w:rPr>
          <w:t>2</w:t>
        </w:r>
        <w:r>
          <w:rPr>
            <w:noProof/>
          </w:rPr>
          <w:fldChar w:fldCharType="end"/>
        </w:r>
      </w:p>
    </w:sdtContent>
  </w:sdt>
  <w:p w14:paraId="2BBA4BBF" w14:textId="77777777" w:rsidR="00152B66" w:rsidRDefault="00152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4BBA" w14:textId="77777777" w:rsidR="00152B66" w:rsidRDefault="00152B66" w:rsidP="00184366">
      <w:pPr>
        <w:spacing w:after="0" w:line="240" w:lineRule="auto"/>
      </w:pPr>
      <w:r>
        <w:separator/>
      </w:r>
    </w:p>
  </w:footnote>
  <w:footnote w:type="continuationSeparator" w:id="0">
    <w:p w14:paraId="2BBA4BBB" w14:textId="77777777" w:rsidR="00152B66" w:rsidRDefault="00152B66" w:rsidP="00184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2A8"/>
    <w:multiLevelType w:val="multilevel"/>
    <w:tmpl w:val="0C0CA514"/>
    <w:lvl w:ilvl="0">
      <w:start w:val="3"/>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2E9211D"/>
    <w:multiLevelType w:val="hybridMultilevel"/>
    <w:tmpl w:val="3AB80BAE"/>
    <w:lvl w:ilvl="0" w:tplc="E442496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E6BAD"/>
    <w:multiLevelType w:val="hybridMultilevel"/>
    <w:tmpl w:val="203E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56AC3"/>
    <w:multiLevelType w:val="hybridMultilevel"/>
    <w:tmpl w:val="29AC09BC"/>
    <w:lvl w:ilvl="0" w:tplc="E442496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74B64"/>
    <w:multiLevelType w:val="hybridMultilevel"/>
    <w:tmpl w:val="FFD8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D250C"/>
    <w:multiLevelType w:val="hybridMultilevel"/>
    <w:tmpl w:val="BEB265DC"/>
    <w:lvl w:ilvl="0" w:tplc="CD2229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C77DB5"/>
    <w:multiLevelType w:val="hybridMultilevel"/>
    <w:tmpl w:val="C16AA24E"/>
    <w:lvl w:ilvl="0" w:tplc="E442496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2D081D"/>
    <w:multiLevelType w:val="hybridMultilevel"/>
    <w:tmpl w:val="E6D8AD60"/>
    <w:lvl w:ilvl="0" w:tplc="E442496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BD688E"/>
    <w:multiLevelType w:val="hybridMultilevel"/>
    <w:tmpl w:val="BC42BA26"/>
    <w:lvl w:ilvl="0" w:tplc="CD2229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3F2548"/>
    <w:multiLevelType w:val="hybridMultilevel"/>
    <w:tmpl w:val="EBA6C0BA"/>
    <w:lvl w:ilvl="0" w:tplc="E442496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710E86"/>
    <w:multiLevelType w:val="multilevel"/>
    <w:tmpl w:val="A7ACEE32"/>
    <w:lvl w:ilvl="0">
      <w:start w:val="1"/>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41397831">
    <w:abstractNumId w:val="3"/>
  </w:num>
  <w:num w:numId="2" w16cid:durableId="2058122108">
    <w:abstractNumId w:val="1"/>
  </w:num>
  <w:num w:numId="3" w16cid:durableId="727731263">
    <w:abstractNumId w:val="6"/>
  </w:num>
  <w:num w:numId="4" w16cid:durableId="1487166156">
    <w:abstractNumId w:val="7"/>
  </w:num>
  <w:num w:numId="5" w16cid:durableId="790249471">
    <w:abstractNumId w:val="9"/>
  </w:num>
  <w:num w:numId="6" w16cid:durableId="1306934643">
    <w:abstractNumId w:val="5"/>
  </w:num>
  <w:num w:numId="7" w16cid:durableId="264652248">
    <w:abstractNumId w:val="2"/>
  </w:num>
  <w:num w:numId="8" w16cid:durableId="345719027">
    <w:abstractNumId w:val="4"/>
  </w:num>
  <w:num w:numId="9" w16cid:durableId="107821358">
    <w:abstractNumId w:val="8"/>
  </w:num>
  <w:num w:numId="10" w16cid:durableId="1298686117">
    <w:abstractNumId w:val="0"/>
  </w:num>
  <w:num w:numId="11" w16cid:durableId="1451971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107"/>
    <w:rsid w:val="00081C09"/>
    <w:rsid w:val="000A34E5"/>
    <w:rsid w:val="000A3B0C"/>
    <w:rsid w:val="000C64A7"/>
    <w:rsid w:val="000E52BE"/>
    <w:rsid w:val="000F14FA"/>
    <w:rsid w:val="00142F8A"/>
    <w:rsid w:val="00152B66"/>
    <w:rsid w:val="00184366"/>
    <w:rsid w:val="001D116A"/>
    <w:rsid w:val="001E21AD"/>
    <w:rsid w:val="00224668"/>
    <w:rsid w:val="002441A8"/>
    <w:rsid w:val="00264799"/>
    <w:rsid w:val="002972B6"/>
    <w:rsid w:val="002F4B4D"/>
    <w:rsid w:val="002F540E"/>
    <w:rsid w:val="003228C3"/>
    <w:rsid w:val="00345F67"/>
    <w:rsid w:val="003464C5"/>
    <w:rsid w:val="003703A0"/>
    <w:rsid w:val="00387BA2"/>
    <w:rsid w:val="003A3120"/>
    <w:rsid w:val="00400292"/>
    <w:rsid w:val="004012FE"/>
    <w:rsid w:val="00405D18"/>
    <w:rsid w:val="00407B0E"/>
    <w:rsid w:val="00412A0D"/>
    <w:rsid w:val="00414F3F"/>
    <w:rsid w:val="004315AD"/>
    <w:rsid w:val="0044444E"/>
    <w:rsid w:val="00450DF9"/>
    <w:rsid w:val="00470FAD"/>
    <w:rsid w:val="004A779B"/>
    <w:rsid w:val="004B2B3E"/>
    <w:rsid w:val="004B5E8D"/>
    <w:rsid w:val="004C31B7"/>
    <w:rsid w:val="004D2E54"/>
    <w:rsid w:val="004D4869"/>
    <w:rsid w:val="005326EA"/>
    <w:rsid w:val="00546E96"/>
    <w:rsid w:val="00567E7E"/>
    <w:rsid w:val="005C78B4"/>
    <w:rsid w:val="005E2331"/>
    <w:rsid w:val="00615F19"/>
    <w:rsid w:val="00630A37"/>
    <w:rsid w:val="00657466"/>
    <w:rsid w:val="00676107"/>
    <w:rsid w:val="006E21AE"/>
    <w:rsid w:val="006F1711"/>
    <w:rsid w:val="00740312"/>
    <w:rsid w:val="0078319F"/>
    <w:rsid w:val="007A7EB2"/>
    <w:rsid w:val="007B2BD8"/>
    <w:rsid w:val="007E1AE0"/>
    <w:rsid w:val="00822ECE"/>
    <w:rsid w:val="00827812"/>
    <w:rsid w:val="00847FBC"/>
    <w:rsid w:val="00854B16"/>
    <w:rsid w:val="00866142"/>
    <w:rsid w:val="00867C88"/>
    <w:rsid w:val="00893056"/>
    <w:rsid w:val="008B3DFF"/>
    <w:rsid w:val="008B46FA"/>
    <w:rsid w:val="008C3F08"/>
    <w:rsid w:val="008E3C0A"/>
    <w:rsid w:val="009237F0"/>
    <w:rsid w:val="0094202F"/>
    <w:rsid w:val="0096162F"/>
    <w:rsid w:val="00996E33"/>
    <w:rsid w:val="009A63FE"/>
    <w:rsid w:val="009B5C22"/>
    <w:rsid w:val="009E51DF"/>
    <w:rsid w:val="00A23640"/>
    <w:rsid w:val="00A5248E"/>
    <w:rsid w:val="00A54162"/>
    <w:rsid w:val="00A85E38"/>
    <w:rsid w:val="00AC0DEC"/>
    <w:rsid w:val="00AD1CA9"/>
    <w:rsid w:val="00AD45BF"/>
    <w:rsid w:val="00B134A2"/>
    <w:rsid w:val="00B76ED0"/>
    <w:rsid w:val="00B961D6"/>
    <w:rsid w:val="00BF35FF"/>
    <w:rsid w:val="00BF6C0C"/>
    <w:rsid w:val="00C027D6"/>
    <w:rsid w:val="00C519F1"/>
    <w:rsid w:val="00C817BE"/>
    <w:rsid w:val="00C91D1D"/>
    <w:rsid w:val="00C9742B"/>
    <w:rsid w:val="00CC426B"/>
    <w:rsid w:val="00CD6D9B"/>
    <w:rsid w:val="00D056F2"/>
    <w:rsid w:val="00D328F1"/>
    <w:rsid w:val="00D52855"/>
    <w:rsid w:val="00D54300"/>
    <w:rsid w:val="00D867B2"/>
    <w:rsid w:val="00DA233A"/>
    <w:rsid w:val="00DE4068"/>
    <w:rsid w:val="00E26719"/>
    <w:rsid w:val="00E6078D"/>
    <w:rsid w:val="00E64601"/>
    <w:rsid w:val="00E726B3"/>
    <w:rsid w:val="00E80963"/>
    <w:rsid w:val="00E95048"/>
    <w:rsid w:val="00EB6211"/>
    <w:rsid w:val="00EB6C27"/>
    <w:rsid w:val="00EB768E"/>
    <w:rsid w:val="00F01BEF"/>
    <w:rsid w:val="00F15FB5"/>
    <w:rsid w:val="00F251BF"/>
    <w:rsid w:val="00F32590"/>
    <w:rsid w:val="00F55B3A"/>
    <w:rsid w:val="00F949CC"/>
    <w:rsid w:val="00FA44A5"/>
    <w:rsid w:val="00FF0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492E"/>
  <w15:docId w15:val="{BB5BBD81-7D03-4101-A9BF-07B9FF52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610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E2331"/>
    <w:pPr>
      <w:ind w:left="720"/>
      <w:contextualSpacing/>
    </w:pPr>
  </w:style>
  <w:style w:type="paragraph" w:styleId="BalloonText">
    <w:name w:val="Balloon Text"/>
    <w:basedOn w:val="Normal"/>
    <w:link w:val="BalloonTextChar"/>
    <w:uiPriority w:val="99"/>
    <w:semiHidden/>
    <w:unhideWhenUsed/>
    <w:rsid w:val="00854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B16"/>
    <w:rPr>
      <w:rFonts w:ascii="Tahoma" w:hAnsi="Tahoma" w:cs="Tahoma"/>
      <w:sz w:val="16"/>
      <w:szCs w:val="16"/>
    </w:rPr>
  </w:style>
  <w:style w:type="character" w:styleId="Hyperlink">
    <w:name w:val="Hyperlink"/>
    <w:basedOn w:val="DefaultParagraphFont"/>
    <w:uiPriority w:val="99"/>
    <w:unhideWhenUsed/>
    <w:rsid w:val="00AC0DEC"/>
    <w:rPr>
      <w:color w:val="0563C1" w:themeColor="hyperlink"/>
      <w:u w:val="single"/>
    </w:rPr>
  </w:style>
  <w:style w:type="character" w:styleId="CommentReference">
    <w:name w:val="annotation reference"/>
    <w:basedOn w:val="DefaultParagraphFont"/>
    <w:uiPriority w:val="99"/>
    <w:semiHidden/>
    <w:unhideWhenUsed/>
    <w:rsid w:val="006F1711"/>
    <w:rPr>
      <w:sz w:val="16"/>
      <w:szCs w:val="16"/>
    </w:rPr>
  </w:style>
  <w:style w:type="paragraph" w:styleId="CommentText">
    <w:name w:val="annotation text"/>
    <w:basedOn w:val="Normal"/>
    <w:link w:val="CommentTextChar"/>
    <w:uiPriority w:val="99"/>
    <w:semiHidden/>
    <w:unhideWhenUsed/>
    <w:rsid w:val="006F1711"/>
    <w:pPr>
      <w:spacing w:line="240" w:lineRule="auto"/>
    </w:pPr>
    <w:rPr>
      <w:sz w:val="20"/>
      <w:szCs w:val="20"/>
    </w:rPr>
  </w:style>
  <w:style w:type="character" w:customStyle="1" w:styleId="CommentTextChar">
    <w:name w:val="Comment Text Char"/>
    <w:basedOn w:val="DefaultParagraphFont"/>
    <w:link w:val="CommentText"/>
    <w:uiPriority w:val="99"/>
    <w:semiHidden/>
    <w:rsid w:val="006F1711"/>
    <w:rPr>
      <w:sz w:val="20"/>
      <w:szCs w:val="20"/>
    </w:rPr>
  </w:style>
  <w:style w:type="paragraph" w:styleId="CommentSubject">
    <w:name w:val="annotation subject"/>
    <w:basedOn w:val="CommentText"/>
    <w:next w:val="CommentText"/>
    <w:link w:val="CommentSubjectChar"/>
    <w:uiPriority w:val="99"/>
    <w:semiHidden/>
    <w:unhideWhenUsed/>
    <w:rsid w:val="006F1711"/>
    <w:rPr>
      <w:b/>
      <w:bCs/>
    </w:rPr>
  </w:style>
  <w:style w:type="character" w:customStyle="1" w:styleId="CommentSubjectChar">
    <w:name w:val="Comment Subject Char"/>
    <w:basedOn w:val="CommentTextChar"/>
    <w:link w:val="CommentSubject"/>
    <w:uiPriority w:val="99"/>
    <w:semiHidden/>
    <w:rsid w:val="006F1711"/>
    <w:rPr>
      <w:b/>
      <w:bCs/>
      <w:sz w:val="20"/>
      <w:szCs w:val="20"/>
    </w:rPr>
  </w:style>
  <w:style w:type="table" w:styleId="TableGrid">
    <w:name w:val="Table Grid"/>
    <w:basedOn w:val="TableNormal"/>
    <w:uiPriority w:val="39"/>
    <w:rsid w:val="00532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366"/>
  </w:style>
  <w:style w:type="paragraph" w:styleId="Footer">
    <w:name w:val="footer"/>
    <w:basedOn w:val="Normal"/>
    <w:link w:val="FooterChar"/>
    <w:uiPriority w:val="99"/>
    <w:unhideWhenUsed/>
    <w:rsid w:val="00184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366"/>
  </w:style>
  <w:style w:type="character" w:styleId="UnresolvedMention">
    <w:name w:val="Unresolved Mention"/>
    <w:basedOn w:val="DefaultParagraphFont"/>
    <w:uiPriority w:val="99"/>
    <w:semiHidden/>
    <w:unhideWhenUsed/>
    <w:rsid w:val="008B46FA"/>
    <w:rPr>
      <w:color w:val="605E5C"/>
      <w:shd w:val="clear" w:color="auto" w:fill="E1DFDD"/>
    </w:rPr>
  </w:style>
  <w:style w:type="character" w:styleId="FollowedHyperlink">
    <w:name w:val="FollowedHyperlink"/>
    <w:basedOn w:val="DefaultParagraphFont"/>
    <w:uiPriority w:val="99"/>
    <w:semiHidden/>
    <w:unhideWhenUsed/>
    <w:rsid w:val="008B46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04572">
      <w:bodyDiv w:val="1"/>
      <w:marLeft w:val="0"/>
      <w:marRight w:val="0"/>
      <w:marTop w:val="0"/>
      <w:marBottom w:val="0"/>
      <w:divBdr>
        <w:top w:val="none" w:sz="0" w:space="0" w:color="auto"/>
        <w:left w:val="none" w:sz="0" w:space="0" w:color="auto"/>
        <w:bottom w:val="none" w:sz="0" w:space="0" w:color="auto"/>
        <w:right w:val="none" w:sz="0" w:space="0" w:color="auto"/>
      </w:divBdr>
    </w:div>
    <w:div w:id="63557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adass.org.uk/media/5414/adass-guidance-inter-authority-safeguarding-arrangements-june-2016.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cie.org.uk/publications/reports/report50.asp" TargetMode="External"/><Relationship Id="rId7" Type="http://schemas.openxmlformats.org/officeDocument/2006/relationships/webSettings" Target="webSettings.xml"/><Relationship Id="rId12" Type="http://schemas.openxmlformats.org/officeDocument/2006/relationships/hyperlink" Target="https://www.hampshiresab.org.uk/professionals-area/hampshire_4lsab_multiagency_safeguarding_adults_policy_guidance/" TargetMode="External"/><Relationship Id="rId17" Type="http://schemas.openxmlformats.org/officeDocument/2006/relationships/hyperlink" Target="https://www.gov.uk/government/uploads/system/uploads/attachment_data/file/197402/Statement_of_Gov_Policy.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mental-capacity-act-code-of-practice" TargetMode="External"/><Relationship Id="rId20" Type="http://schemas.openxmlformats.org/officeDocument/2006/relationships/hyperlink" Target="https://www.local.gov.uk/sites/default/files/documents/adult-safeguarding-and-do-cf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publications/care-act-statutory-guidance/care-and-support-statutory-guidance" TargetMode="External"/><Relationship Id="rId23" Type="http://schemas.openxmlformats.org/officeDocument/2006/relationships/hyperlink" Target="https://www.hants.gov.uk/socialcareandhealth/adultsocialcare/contact/start-a-referral" TargetMode="External"/><Relationship Id="rId10" Type="http://schemas.openxmlformats.org/officeDocument/2006/relationships/image" Target="media/image1.jpeg"/><Relationship Id="rId19" Type="http://schemas.openxmlformats.org/officeDocument/2006/relationships/hyperlink" Target="https://www.local.gov.uk/making-safeguarding-personal-toolkit-respon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southamptonlsa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0685A160F45419C5DDB722A13608D" ma:contentTypeVersion="17" ma:contentTypeDescription="Create a new document." ma:contentTypeScope="" ma:versionID="b2ff82e3ec6fa9211a0cc7f20deb68e8">
  <xsd:schema xmlns:xsd="http://www.w3.org/2001/XMLSchema" xmlns:xs="http://www.w3.org/2001/XMLSchema" xmlns:p="http://schemas.microsoft.com/office/2006/metadata/properties" xmlns:ns2="fce31de8-5042-4737-97a8-ec99b4b5a36b" xmlns:ns3="17aa830f-2da3-49aa-a692-8823dd7cc9a7" targetNamespace="http://schemas.microsoft.com/office/2006/metadata/properties" ma:root="true" ma:fieldsID="7b3b3313a0ee39e10e9819e1bf33b388" ns2:_="" ns3:_="">
    <xsd:import namespace="fce31de8-5042-4737-97a8-ec99b4b5a36b"/>
    <xsd:import namespace="17aa830f-2da3-49aa-a692-8823dd7cc9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31de8-5042-4737-97a8-ec99b4b5a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27b0d1-ac53-4deb-b3e9-454df9f2a1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a830f-2da3-49aa-a692-8823dd7cc9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b5b714-3ef3-4cf7-a0cf-7a7283642ce7}" ma:internalName="TaxCatchAll" ma:showField="CatchAllData" ma:web="17aa830f-2da3-49aa-a692-8823dd7cc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aa830f-2da3-49aa-a692-8823dd7cc9a7" xsi:nil="true"/>
    <lcf76f155ced4ddcb4097134ff3c332f xmlns="fce31de8-5042-4737-97a8-ec99b4b5a3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C9A7B-A698-4A4C-B9A0-6BE116ADE202}"/>
</file>

<file path=customXml/itemProps2.xml><?xml version="1.0" encoding="utf-8"?>
<ds:datastoreItem xmlns:ds="http://schemas.openxmlformats.org/officeDocument/2006/customXml" ds:itemID="{037D102E-21BC-4DB0-BD9F-7C98413E228F}">
  <ds:schemaRefs>
    <ds:schemaRef ds:uri="http://schemas.microsoft.com/office/2006/metadata/properties"/>
    <ds:schemaRef ds:uri="http://schemas.microsoft.com/office/infopath/2007/PartnerControls"/>
    <ds:schemaRef ds:uri="17aa830f-2da3-49aa-a692-8823dd7cc9a7"/>
    <ds:schemaRef ds:uri="fce31de8-5042-4737-97a8-ec99b4b5a36b"/>
  </ds:schemaRefs>
</ds:datastoreItem>
</file>

<file path=customXml/itemProps3.xml><?xml version="1.0" encoding="utf-8"?>
<ds:datastoreItem xmlns:ds="http://schemas.openxmlformats.org/officeDocument/2006/customXml" ds:itemID="{C3204DD7-5589-4568-8E0F-FA079136D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3668</Words>
  <Characters>20912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Rosewood Free School</Company>
  <LinksUpToDate>false</LinksUpToDate>
  <CharactersWithSpaces>24531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Evans</dc:creator>
  <cp:lastModifiedBy>Sarah Clarke</cp:lastModifiedBy>
  <cp:revision>2</cp:revision>
  <cp:lastPrinted>2018-09-26T15:48:00Z</cp:lastPrinted>
  <dcterms:created xsi:type="dcterms:W3CDTF">2023-11-15T15:02:00Z</dcterms:created>
  <dcterms:modified xsi:type="dcterms:W3CDTF">2023-11-15T15:02:00Z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0x0101001E10685A160F45419C5DDB722A13608D</vt:lpwstr>
  </property>
</Properties>
</file>